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4DFD" w14:textId="44792452" w:rsidR="00BA5E71" w:rsidRPr="000F49C1" w:rsidRDefault="00335DB4" w:rsidP="000F49C1">
      <w:pPr>
        <w:spacing w:after="0" w:line="259" w:lineRule="auto"/>
        <w:ind w:left="139" w:firstLine="0"/>
        <w:jc w:val="left"/>
        <w:rPr>
          <w:b/>
        </w:rPr>
      </w:pPr>
      <w:r>
        <w:rPr>
          <w:b/>
        </w:rPr>
        <w:t xml:space="preserve"> </w:t>
      </w:r>
    </w:p>
    <w:p w14:paraId="48E11DD5" w14:textId="096EB0E2" w:rsidR="000F49C1" w:rsidRDefault="000F49C1" w:rsidP="000F49C1">
      <w:pPr>
        <w:pStyle w:val="Nagwek1"/>
        <w:spacing w:before="77" w:line="275" w:lineRule="exact"/>
        <w:ind w:left="3510" w:right="3554"/>
        <w:jc w:val="left"/>
      </w:pPr>
      <w:r w:rsidRPr="000F49C1">
        <w:t xml:space="preserve">UMOWA </w:t>
      </w:r>
    </w:p>
    <w:p w14:paraId="50BC7877" w14:textId="77777777" w:rsidR="00C20A8D" w:rsidRPr="00C20A8D" w:rsidRDefault="00C20A8D" w:rsidP="00C91ABC"/>
    <w:p w14:paraId="7F424CDE" w14:textId="77777777" w:rsidR="000F49C1" w:rsidRPr="000F49C1" w:rsidRDefault="000F49C1" w:rsidP="000F49C1">
      <w:pPr>
        <w:spacing w:before="1"/>
        <w:ind w:left="576"/>
        <w:rPr>
          <w:b/>
        </w:rPr>
      </w:pPr>
      <w:r w:rsidRPr="000F49C1">
        <w:rPr>
          <w:b/>
        </w:rPr>
        <w:t>zawarta dnia ………… roku w Warszawie pomiędzy:</w:t>
      </w:r>
    </w:p>
    <w:p w14:paraId="2D8BCE58" w14:textId="77777777" w:rsidR="000F49C1" w:rsidRPr="000F49C1" w:rsidRDefault="000F49C1" w:rsidP="000F49C1">
      <w:pPr>
        <w:pStyle w:val="Tekstpodstawowy"/>
        <w:rPr>
          <w:rFonts w:ascii="Arial" w:eastAsia="Arial" w:hAnsi="Arial" w:cs="Arial"/>
          <w:b/>
          <w:color w:val="000000"/>
          <w:kern w:val="2"/>
          <w:sz w:val="20"/>
          <w:szCs w:val="24"/>
          <w:lang w:eastAsia="pl-PL"/>
          <w14:ligatures w14:val="standardContextual"/>
        </w:rPr>
      </w:pPr>
    </w:p>
    <w:p w14:paraId="6777DCCF" w14:textId="77777777" w:rsidR="000F49C1" w:rsidRPr="000F49C1" w:rsidRDefault="000F49C1" w:rsidP="000F49C1">
      <w:pPr>
        <w:pStyle w:val="Tekstpodstawowy"/>
        <w:rPr>
          <w:rFonts w:ascii="Arial" w:eastAsia="Arial" w:hAnsi="Arial" w:cs="Arial"/>
          <w:b/>
          <w:color w:val="000000"/>
          <w:kern w:val="2"/>
          <w:sz w:val="20"/>
          <w:szCs w:val="24"/>
          <w:lang w:eastAsia="pl-PL"/>
          <w14:ligatures w14:val="standardContextual"/>
        </w:rPr>
      </w:pPr>
    </w:p>
    <w:p w14:paraId="7C5EDF0A" w14:textId="77777777" w:rsidR="000F49C1" w:rsidRPr="000F49C1" w:rsidRDefault="000F49C1" w:rsidP="000F49C1">
      <w:pPr>
        <w:pStyle w:val="Tekstpodstawowy"/>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w:t>
      </w:r>
    </w:p>
    <w:p w14:paraId="5E9F8DC6" w14:textId="76848865"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zwana dalej,</w:t>
      </w:r>
    </w:p>
    <w:p w14:paraId="2A0ECA9C"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147F88CF"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a</w:t>
      </w:r>
    </w:p>
    <w:p w14:paraId="7BB02145"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2EF95D7C"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 xml:space="preserve">Polską Operą Królewską z siedzibą: 00-695 Warszawa, ul. Nowogrodzka 49, wpisaną do Rejestru Instytucji Kultury prowadzonego przez Ministerstwo Kultury i Dziedzictwa Narodowego pod numerem RIK 105/2017, posiadającą NIP: 7010708721 oraz REGON: 367917056, </w:t>
      </w:r>
    </w:p>
    <w:p w14:paraId="2F843CFB"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7F244857"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reprezentowana przez:</w:t>
      </w:r>
    </w:p>
    <w:p w14:paraId="2DF825AC"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Magdalenę Kaczorowską – Zastępcę Dyrektora</w:t>
      </w:r>
    </w:p>
    <w:p w14:paraId="23C9F8E6"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 xml:space="preserve">przy kontrasygnacie Piotra Polakowskiego - Głównego Księgowego </w:t>
      </w:r>
    </w:p>
    <w:p w14:paraId="165E58FD" w14:textId="6A28879D"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zwana dalej Zamawiającym</w:t>
      </w:r>
    </w:p>
    <w:p w14:paraId="3C8895B0"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5EE3481E" w14:textId="2FE7753E"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zwan</w:t>
      </w:r>
      <w:r w:rsidR="00C20A8D">
        <w:rPr>
          <w:rFonts w:ascii="Arial" w:eastAsia="Arial" w:hAnsi="Arial" w:cs="Arial"/>
          <w:b/>
          <w:color w:val="000000"/>
          <w:kern w:val="2"/>
          <w:sz w:val="20"/>
          <w:szCs w:val="24"/>
          <w:lang w:eastAsia="pl-PL"/>
          <w14:ligatures w14:val="standardContextual"/>
        </w:rPr>
        <w:t>ymi</w:t>
      </w:r>
      <w:r w:rsidRPr="000F49C1">
        <w:rPr>
          <w:rFonts w:ascii="Arial" w:eastAsia="Arial" w:hAnsi="Arial" w:cs="Arial"/>
          <w:b/>
          <w:color w:val="000000"/>
          <w:kern w:val="2"/>
          <w:sz w:val="20"/>
          <w:szCs w:val="24"/>
          <w:lang w:eastAsia="pl-PL"/>
          <w14:ligatures w14:val="standardContextual"/>
        </w:rPr>
        <w:t xml:space="preserve"> dalej łącznie Stronami</w:t>
      </w:r>
    </w:p>
    <w:p w14:paraId="5052962B"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58979CFE" w14:textId="5D8991E1" w:rsidR="000F49C1" w:rsidRPr="000F49C1" w:rsidRDefault="000F49C1" w:rsidP="000F49C1">
      <w:pPr>
        <w:spacing w:line="360" w:lineRule="auto"/>
        <w:jc w:val="center"/>
        <w:rPr>
          <w:bCs/>
        </w:rPr>
      </w:pPr>
      <w:bookmarkStart w:id="0" w:name="_Hlk124169525"/>
      <w:r w:rsidRPr="000F49C1">
        <w:rPr>
          <w:bCs/>
        </w:rPr>
        <w:t xml:space="preserve">Umowa zawarta z wyłączeniem stosowania przepisów </w:t>
      </w:r>
      <w:r w:rsidR="00C20A8D">
        <w:rPr>
          <w:bCs/>
        </w:rPr>
        <w:t>u</w:t>
      </w:r>
      <w:r w:rsidRPr="000F49C1">
        <w:rPr>
          <w:bCs/>
        </w:rPr>
        <w:t xml:space="preserve">stawy z dnia 11 września 2019 r. </w:t>
      </w:r>
    </w:p>
    <w:p w14:paraId="0B57BF59" w14:textId="151EC5D1" w:rsidR="000F49C1" w:rsidRPr="000F49C1" w:rsidRDefault="000F49C1" w:rsidP="000F49C1">
      <w:pPr>
        <w:spacing w:line="360" w:lineRule="auto"/>
        <w:jc w:val="center"/>
        <w:rPr>
          <w:bCs/>
        </w:rPr>
      </w:pPr>
      <w:r w:rsidRPr="000F49C1">
        <w:rPr>
          <w:bCs/>
        </w:rPr>
        <w:t>Prawo zamówień publicznych</w:t>
      </w:r>
    </w:p>
    <w:bookmarkEnd w:id="0"/>
    <w:p w14:paraId="5AB8EE0C" w14:textId="6DE9FC18" w:rsidR="00BA5E71" w:rsidRDefault="00BA5E71">
      <w:pPr>
        <w:spacing w:after="0" w:line="259" w:lineRule="auto"/>
        <w:ind w:left="139" w:firstLine="0"/>
        <w:jc w:val="left"/>
      </w:pPr>
    </w:p>
    <w:p w14:paraId="03912F02" w14:textId="77777777" w:rsidR="00BA5E71" w:rsidRDefault="00335DB4">
      <w:pPr>
        <w:spacing w:after="0" w:line="259" w:lineRule="auto"/>
        <w:ind w:left="139" w:firstLine="0"/>
        <w:jc w:val="left"/>
      </w:pPr>
      <w:r>
        <w:t xml:space="preserve"> </w:t>
      </w:r>
    </w:p>
    <w:p w14:paraId="73C521BC" w14:textId="77777777" w:rsidR="00BA5E71" w:rsidRDefault="00335DB4">
      <w:pPr>
        <w:spacing w:after="1" w:line="259" w:lineRule="auto"/>
        <w:ind w:left="222" w:right="360" w:hanging="10"/>
        <w:jc w:val="center"/>
      </w:pPr>
      <w:r>
        <w:rPr>
          <w:b/>
        </w:rPr>
        <w:t xml:space="preserve">§ 1. </w:t>
      </w:r>
    </w:p>
    <w:p w14:paraId="6CAC2A79" w14:textId="77777777" w:rsidR="00BA5E71" w:rsidRDefault="00335DB4">
      <w:pPr>
        <w:pStyle w:val="Nagwek1"/>
        <w:ind w:left="222" w:right="361"/>
      </w:pPr>
      <w:r>
        <w:t xml:space="preserve">PRZEDMIOT UMOWY </w:t>
      </w:r>
    </w:p>
    <w:p w14:paraId="53B80307" w14:textId="21DC9662" w:rsidR="00BA5E71" w:rsidRDefault="00335DB4">
      <w:pPr>
        <w:numPr>
          <w:ilvl w:val="0"/>
          <w:numId w:val="1"/>
        </w:numPr>
        <w:ind w:left="700" w:right="283"/>
      </w:pPr>
      <w:r>
        <w:t>Przedmiotem umowy jest dostawa fabrycznie nowego sprzętu z oprogramowaniem,</w:t>
      </w:r>
      <w:r w:rsidR="00C20A8D">
        <w:t xml:space="preserve"> </w:t>
      </w:r>
      <w:r>
        <w:t xml:space="preserve">zgodnie z wymaganiami Zamawiającego określonymi w </w:t>
      </w:r>
      <w:r>
        <w:rPr>
          <w:b/>
        </w:rPr>
        <w:t>Opisie Przedmiotu Zamówienia</w:t>
      </w:r>
      <w:r>
        <w:t xml:space="preserve"> stanowiącym </w:t>
      </w:r>
      <w:r>
        <w:rPr>
          <w:b/>
        </w:rPr>
        <w:t xml:space="preserve">Załącznik nr </w:t>
      </w:r>
      <w:r w:rsidR="00C20A8D">
        <w:rPr>
          <w:b/>
        </w:rPr>
        <w:t>1</w:t>
      </w:r>
      <w:r>
        <w:t xml:space="preserve"> do niniejszej umowy </w:t>
      </w:r>
      <w:r w:rsidRPr="00C91ABC">
        <w:rPr>
          <w:bCs/>
          <w:iCs/>
        </w:rPr>
        <w:t>(zwan</w:t>
      </w:r>
      <w:r w:rsidR="00C20A8D" w:rsidRPr="00C91ABC">
        <w:rPr>
          <w:bCs/>
          <w:iCs/>
        </w:rPr>
        <w:t>ym</w:t>
      </w:r>
      <w:r w:rsidRPr="00C91ABC">
        <w:rPr>
          <w:bCs/>
          <w:iCs/>
        </w:rPr>
        <w:t xml:space="preserve"> dalej „OPZ”)</w:t>
      </w:r>
      <w:r w:rsidR="00C20A8D" w:rsidRPr="00C91ABC">
        <w:rPr>
          <w:bCs/>
          <w:iCs/>
        </w:rPr>
        <w:t xml:space="preserve"> </w:t>
      </w:r>
      <w:r w:rsidR="00C20A8D">
        <w:rPr>
          <w:bCs/>
          <w:iCs/>
        </w:rPr>
        <w:t xml:space="preserve">oraz ofertą Wykonawcy </w:t>
      </w:r>
      <w:r w:rsidR="00C20A8D">
        <w:t xml:space="preserve">stanowiącą </w:t>
      </w:r>
      <w:r w:rsidR="00C20A8D">
        <w:rPr>
          <w:b/>
        </w:rPr>
        <w:t>Załącznik nr 2</w:t>
      </w:r>
      <w:r w:rsidR="00C20A8D">
        <w:t xml:space="preserve"> do niniejszej umowy, a także </w:t>
      </w:r>
      <w:r w:rsidR="00C20A8D">
        <w:rPr>
          <w:bCs/>
          <w:iCs/>
        </w:rPr>
        <w:t>udzielenie przez Wykonawcę gwarancji</w:t>
      </w:r>
      <w:r>
        <w:rPr>
          <w:b/>
          <w:i/>
        </w:rPr>
        <w:t>.</w:t>
      </w:r>
      <w:r>
        <w:rPr>
          <w:b/>
        </w:rPr>
        <w:t xml:space="preserve">  </w:t>
      </w:r>
    </w:p>
    <w:p w14:paraId="5558FD9B" w14:textId="25F95570" w:rsidR="00BA5E71" w:rsidRDefault="00335DB4">
      <w:pPr>
        <w:numPr>
          <w:ilvl w:val="0"/>
          <w:numId w:val="1"/>
        </w:numPr>
        <w:ind w:left="700" w:right="283"/>
      </w:pPr>
      <w:r w:rsidRPr="00C20A8D">
        <w:t xml:space="preserve">Wykonawca dostarczy </w:t>
      </w:r>
      <w:r w:rsidR="00C20A8D">
        <w:t xml:space="preserve">określony w ust. 1 </w:t>
      </w:r>
      <w:r w:rsidR="00C20A8D" w:rsidRPr="00C91ABC">
        <w:t xml:space="preserve">sprzęt wraz z niezbędnym oprogramowaniem </w:t>
      </w:r>
      <w:r w:rsidR="00C20A8D" w:rsidRPr="00C91ABC">
        <w:rPr>
          <w:iCs/>
        </w:rPr>
        <w:t>(zwany dalej „</w:t>
      </w:r>
      <w:r w:rsidR="00C20A8D">
        <w:rPr>
          <w:iCs/>
        </w:rPr>
        <w:t>S</w:t>
      </w:r>
      <w:r w:rsidR="00C20A8D" w:rsidRPr="00C91ABC">
        <w:rPr>
          <w:iCs/>
        </w:rPr>
        <w:t>przętem”)</w:t>
      </w:r>
      <w:r w:rsidR="00C20A8D">
        <w:rPr>
          <w:iCs/>
        </w:rPr>
        <w:t xml:space="preserve"> w terminie określonym w § 4 ust. 1.</w:t>
      </w:r>
    </w:p>
    <w:p w14:paraId="2EA14974" w14:textId="39AB42E6" w:rsidR="00BA5E71" w:rsidRDefault="00BA5E71">
      <w:pPr>
        <w:spacing w:after="0" w:line="259" w:lineRule="auto"/>
        <w:ind w:left="718" w:firstLine="0"/>
        <w:jc w:val="left"/>
      </w:pPr>
    </w:p>
    <w:p w14:paraId="7C8BB2BD" w14:textId="77777777" w:rsidR="00BA5E71" w:rsidRDefault="00335DB4">
      <w:pPr>
        <w:spacing w:after="1" w:line="259" w:lineRule="auto"/>
        <w:ind w:left="222" w:right="360" w:hanging="10"/>
        <w:jc w:val="center"/>
      </w:pPr>
      <w:r>
        <w:rPr>
          <w:b/>
        </w:rPr>
        <w:t xml:space="preserve">§ 2. </w:t>
      </w:r>
    </w:p>
    <w:p w14:paraId="1655076E" w14:textId="77777777" w:rsidR="00BA5E71" w:rsidRDefault="00335DB4">
      <w:pPr>
        <w:pStyle w:val="Nagwek1"/>
        <w:ind w:left="222" w:right="361"/>
      </w:pPr>
      <w:r>
        <w:t xml:space="preserve">OBOWIĄZKI I OŚWIADCZENIA STRON </w:t>
      </w:r>
    </w:p>
    <w:p w14:paraId="570AC9B9" w14:textId="7A324BEA" w:rsidR="00BA5E71" w:rsidRDefault="00335DB4">
      <w:pPr>
        <w:numPr>
          <w:ilvl w:val="0"/>
          <w:numId w:val="2"/>
        </w:numPr>
        <w:ind w:left="690" w:right="283" w:hanging="566"/>
      </w:pPr>
      <w:r>
        <w:t>Wykonawca zobowiązuje się do wykonania przedmiotu umowy, o którym mowa w § 1 umowy, terminowo i z dochowaniem należytej staranności, na najwyższym poziomie, zgodnie</w:t>
      </w:r>
      <w:r w:rsidR="00C20A8D">
        <w:t xml:space="preserve"> </w:t>
      </w:r>
      <w:r>
        <w:t xml:space="preserve">z obowiązującymi zasadami najlepszej praktyki zawodowej, wiedzą techniczną oraz obowiązującymi przepisami prawa, normami i postanowieniami umowy z uwzględnieniem profesjonalnego charakteru prowadzonej przez niego działalności. </w:t>
      </w:r>
    </w:p>
    <w:p w14:paraId="53E991FA" w14:textId="77777777" w:rsidR="00BA5E71" w:rsidRDefault="00335DB4">
      <w:pPr>
        <w:numPr>
          <w:ilvl w:val="0"/>
          <w:numId w:val="2"/>
        </w:numPr>
        <w:ind w:left="690" w:right="283" w:hanging="566"/>
      </w:pPr>
      <w:r>
        <w:t xml:space="preserve">Wykonawca zobowiązany jest do zapewnienia kompetentnego personelu, który będzie współpracował z osobami wskazanymi przez Zamawiającego w czasie realizacji umowy. </w:t>
      </w:r>
    </w:p>
    <w:p w14:paraId="42920082" w14:textId="77777777" w:rsidR="00BA5E71" w:rsidRDefault="00335DB4">
      <w:pPr>
        <w:numPr>
          <w:ilvl w:val="0"/>
          <w:numId w:val="2"/>
        </w:numPr>
        <w:ind w:left="690" w:right="283" w:hanging="566"/>
      </w:pPr>
      <w:r>
        <w:t xml:space="preserve">Wykonawca zobowiązuje się do przekazywania Zamawiającemu wszelkich informacji mających wpływ na realizację umowy, w szczególności informacji dotyczących przyczyn nieterminowej realizacji zobowiązań umownych lub przyczyn nienależytego wykonywania umowy oraz do niezwłocznego udzielania odpowiedzi na zgłaszane przez Zamawiającego uwagi dotyczące realizacji przedmiotu umowy. Informacje będą przekazywane w formie dokumentowej drogą elektroniczną. </w:t>
      </w:r>
    </w:p>
    <w:p w14:paraId="762A4926" w14:textId="77777777" w:rsidR="00BA5E71" w:rsidRDefault="00335DB4">
      <w:pPr>
        <w:numPr>
          <w:ilvl w:val="0"/>
          <w:numId w:val="2"/>
        </w:numPr>
        <w:ind w:left="690" w:right="283" w:hanging="566"/>
      </w:pPr>
      <w:r>
        <w:t xml:space="preserve">Wykonawca dostarczy przedmiot umowy we wskazane przez Zamawiającego miejsce, na własny koszt i na własne ryzyko, zgodnie z warunkami oraz postanowieniami niniejszej umowy, wymogami określonymi w OPZ oraz złożoną ofertą. </w:t>
      </w:r>
    </w:p>
    <w:p w14:paraId="4F453369" w14:textId="76975274" w:rsidR="00BA5E71" w:rsidRDefault="00335DB4">
      <w:pPr>
        <w:numPr>
          <w:ilvl w:val="0"/>
          <w:numId w:val="2"/>
        </w:numPr>
        <w:ind w:left="690" w:right="283" w:hanging="566"/>
      </w:pPr>
      <w:r>
        <w:t xml:space="preserve">Wykonawca zobowiązuje się dostarczyć kompletny sprzęt wraz ze wszystkimi niezbędnymi do jego prawidłowego użytkowania podzespołami, kablami i innymi elementami wyposażenia potrzebnego do podłączenia oraz oprogramowaniem. </w:t>
      </w:r>
    </w:p>
    <w:p w14:paraId="2CD21FAF" w14:textId="77777777" w:rsidR="00BA5E71" w:rsidRDefault="00335DB4">
      <w:pPr>
        <w:numPr>
          <w:ilvl w:val="0"/>
          <w:numId w:val="2"/>
        </w:numPr>
        <w:ind w:left="690" w:right="283" w:hanging="566"/>
      </w:pPr>
      <w:r>
        <w:lastRenderedPageBreak/>
        <w:t xml:space="preserve">Wykonawca oświadcza, że: </w:t>
      </w:r>
    </w:p>
    <w:p w14:paraId="14163C91" w14:textId="77777777" w:rsidR="00BA5E71" w:rsidRDefault="00335DB4">
      <w:pPr>
        <w:numPr>
          <w:ilvl w:val="1"/>
          <w:numId w:val="2"/>
        </w:numPr>
        <w:ind w:right="283" w:hanging="566"/>
      </w:pPr>
      <w:r>
        <w:t>dostarczony sprzęt wraz z oprogramowaniem spełnia wymagania techniczno-funkcjonalne określone w OPZ, jest fabrycznie nowy, nieużywany oraz nieeksponowany na wystawach lub imprezach targowych, sprawny technicznie, bezpieczny, kompletny (tzn. wyposażony we wszystkie wymagane OPZ podzespoły, elementy wyposażenia dodatkowego) i gotowy do pracy, wolny od jakichkolwiek wad fizycznych i prawnych oraz roszczeń osób trzecich, pochodzi z legalnego kanału sprzedaży na rynek Unii Europejskiej i jest dopuszczony do użyt</w:t>
      </w:r>
      <w:r>
        <w:t xml:space="preserve">ku w Polsce; </w:t>
      </w:r>
    </w:p>
    <w:p w14:paraId="341E3ECC" w14:textId="77777777" w:rsidR="00BA5E71" w:rsidRDefault="00335DB4">
      <w:pPr>
        <w:numPr>
          <w:ilvl w:val="1"/>
          <w:numId w:val="2"/>
        </w:numPr>
        <w:ind w:right="283" w:hanging="566"/>
      </w:pPr>
      <w:r>
        <w:t xml:space="preserve">dostarczone licencje oprogramowania systemowego są nowe, pochodzą z legalnego kanału sprzedaży na rynek Unii Europejskiej oraz nie były wcześniej aktywowane na żadnym innym sprzęcie; </w:t>
      </w:r>
    </w:p>
    <w:p w14:paraId="075BF3D3" w14:textId="77777777" w:rsidR="00BA5E71" w:rsidRDefault="00335DB4">
      <w:pPr>
        <w:numPr>
          <w:ilvl w:val="1"/>
          <w:numId w:val="2"/>
        </w:numPr>
        <w:ind w:right="283" w:hanging="566"/>
      </w:pPr>
      <w:r>
        <w:t xml:space="preserve">przysługuje mu prawo do dystrybuowania oprogramowania w zakresie umożliwiającym </w:t>
      </w:r>
    </w:p>
    <w:p w14:paraId="6DA5A5B7" w14:textId="77777777" w:rsidR="00BA5E71" w:rsidRDefault="00335DB4">
      <w:pPr>
        <w:ind w:left="1272" w:right="283" w:firstLine="0"/>
      </w:pPr>
      <w:r>
        <w:t xml:space="preserve">zawarcie i realizację niniejszej umowy; </w:t>
      </w:r>
    </w:p>
    <w:p w14:paraId="06D342F0" w14:textId="77777777" w:rsidR="00BA5E71" w:rsidRDefault="00335DB4">
      <w:pPr>
        <w:numPr>
          <w:ilvl w:val="1"/>
          <w:numId w:val="2"/>
        </w:numPr>
        <w:ind w:right="283" w:hanging="566"/>
      </w:pPr>
      <w:r>
        <w:t xml:space="preserve">korzystanie z licencji nie narusza oraz nie będzie naruszać praw osób trzecich, w tym majątkowych i osobistych praw autorskich;  </w:t>
      </w:r>
    </w:p>
    <w:p w14:paraId="71BBA290" w14:textId="77777777" w:rsidR="00BA5E71" w:rsidRDefault="00335DB4">
      <w:pPr>
        <w:numPr>
          <w:ilvl w:val="1"/>
          <w:numId w:val="2"/>
        </w:numPr>
        <w:ind w:right="283" w:hanging="566"/>
      </w:pPr>
      <w:r>
        <w:t xml:space="preserve">licencje nie są obciążone prawami ani roszczeniami osób trzecich, a w szczególności, że zawarcie i wykonanie przez Wykonawcę umowy nie wymaga żadnych zgód ani zezwoleń osób trzecich. </w:t>
      </w:r>
    </w:p>
    <w:p w14:paraId="4658630D" w14:textId="77777777" w:rsidR="00BA5E71" w:rsidRDefault="00335DB4">
      <w:pPr>
        <w:numPr>
          <w:ilvl w:val="0"/>
          <w:numId w:val="2"/>
        </w:numPr>
        <w:ind w:left="690" w:right="283" w:hanging="566"/>
      </w:pPr>
      <w:r>
        <w:t xml:space="preserve">Wykonawca ponosi wszelką odpowiedzialność wobec osób trzecich, z tytułu wad prawnych przedmiotu umowy w czasie trwania umowy jak i po jej ustaniu. </w:t>
      </w:r>
    </w:p>
    <w:p w14:paraId="47DCC390" w14:textId="77777777" w:rsidR="00BA5E71" w:rsidRDefault="00335DB4">
      <w:pPr>
        <w:numPr>
          <w:ilvl w:val="0"/>
          <w:numId w:val="2"/>
        </w:numPr>
        <w:ind w:left="690" w:right="283" w:hanging="566"/>
      </w:pPr>
      <w:r>
        <w:t xml:space="preserve">Zamawiający zobowiązuje się: </w:t>
      </w:r>
    </w:p>
    <w:p w14:paraId="7B473CFB" w14:textId="77777777" w:rsidR="00BA5E71" w:rsidRDefault="00335DB4">
      <w:pPr>
        <w:numPr>
          <w:ilvl w:val="1"/>
          <w:numId w:val="2"/>
        </w:numPr>
        <w:ind w:right="283" w:hanging="566"/>
      </w:pPr>
      <w:r>
        <w:t xml:space="preserve">do współdziałania z Wykonawcą w toku realizacji przedmiotu umowy i udzielania mu niezbędnych informacji do realizacji umowy; </w:t>
      </w:r>
    </w:p>
    <w:p w14:paraId="76FB68EF" w14:textId="77777777" w:rsidR="00BA5E71" w:rsidRDefault="00335DB4">
      <w:pPr>
        <w:numPr>
          <w:ilvl w:val="1"/>
          <w:numId w:val="2"/>
        </w:numPr>
        <w:ind w:right="283" w:hanging="566"/>
      </w:pPr>
      <w:r>
        <w:t xml:space="preserve">każdorazowo zawiadamiać Wykonawcę o okolicznościach, o których Zamawiający posiada wiedzę, a które mogą mieć istotny wpływ na realizację umowy; </w:t>
      </w:r>
    </w:p>
    <w:p w14:paraId="25F58D7D" w14:textId="77777777" w:rsidR="00BA5E71" w:rsidRDefault="00335DB4">
      <w:pPr>
        <w:numPr>
          <w:ilvl w:val="1"/>
          <w:numId w:val="2"/>
        </w:numPr>
        <w:ind w:right="283" w:hanging="566"/>
      </w:pPr>
      <w:r>
        <w:t xml:space="preserve">dotrzymywać obustronnie ustalonych terminów. </w:t>
      </w:r>
    </w:p>
    <w:p w14:paraId="5841C734" w14:textId="77777777" w:rsidR="00BA5E71" w:rsidRDefault="00335DB4">
      <w:pPr>
        <w:spacing w:after="0" w:line="259" w:lineRule="auto"/>
        <w:ind w:left="139" w:firstLine="0"/>
        <w:jc w:val="left"/>
      </w:pPr>
      <w:r>
        <w:rPr>
          <w:b/>
        </w:rPr>
        <w:t xml:space="preserve"> </w:t>
      </w:r>
    </w:p>
    <w:p w14:paraId="6E840B13" w14:textId="77777777" w:rsidR="00BA5E71" w:rsidRDefault="00335DB4">
      <w:pPr>
        <w:spacing w:after="1" w:line="259" w:lineRule="auto"/>
        <w:ind w:left="222" w:right="360" w:hanging="10"/>
        <w:jc w:val="center"/>
      </w:pPr>
      <w:r>
        <w:rPr>
          <w:b/>
        </w:rPr>
        <w:t xml:space="preserve">§ 3. </w:t>
      </w:r>
    </w:p>
    <w:p w14:paraId="5AA9DB66" w14:textId="77777777" w:rsidR="00BA5E71" w:rsidRDefault="00335DB4">
      <w:pPr>
        <w:pStyle w:val="Nagwek1"/>
        <w:ind w:left="222" w:right="365"/>
      </w:pPr>
      <w:r>
        <w:t xml:space="preserve">ZASADY GWARANCJI I SERWISU </w:t>
      </w:r>
    </w:p>
    <w:p w14:paraId="4152CFDE" w14:textId="7DA9FC0B" w:rsidR="00BA5E71" w:rsidRDefault="00335DB4" w:rsidP="00C91ABC">
      <w:pPr>
        <w:spacing w:after="7"/>
        <w:ind w:left="690" w:right="281" w:firstLine="0"/>
      </w:pPr>
      <w:r>
        <w:t xml:space="preserve">Wykonawca oświadcza, że udziela Zamawiającemu </w:t>
      </w:r>
      <w:r>
        <w:rPr>
          <w:b/>
        </w:rPr>
        <w:t>gwarancji i serwisu na okres ……………… m-cy</w:t>
      </w:r>
      <w:r>
        <w:rPr>
          <w:b/>
          <w:vertAlign w:val="superscript"/>
        </w:rPr>
        <w:footnoteReference w:id="1"/>
      </w:r>
      <w:r>
        <w:rPr>
          <w:b/>
        </w:rPr>
        <w:t xml:space="preserve">, począwszy od dnia podpisania przez obie Strony protokołu odbioru </w:t>
      </w:r>
      <w:r>
        <w:t xml:space="preserve">na warunkach opisanych poniżej oraz określonych w OPZ, obejmującą: </w:t>
      </w:r>
    </w:p>
    <w:p w14:paraId="20FD3C23" w14:textId="77777777" w:rsidR="00BA5E71" w:rsidRDefault="00335DB4">
      <w:pPr>
        <w:numPr>
          <w:ilvl w:val="1"/>
          <w:numId w:val="3"/>
        </w:numPr>
        <w:ind w:right="283" w:hanging="566"/>
      </w:pPr>
      <w:r>
        <w:t xml:space="preserve">naprawy </w:t>
      </w:r>
      <w:r>
        <w:tab/>
        <w:t xml:space="preserve">świadczone </w:t>
      </w:r>
      <w:r>
        <w:tab/>
        <w:t xml:space="preserve">bezpośrednio </w:t>
      </w:r>
      <w:r>
        <w:tab/>
        <w:t xml:space="preserve">przez </w:t>
      </w:r>
      <w:r>
        <w:tab/>
        <w:t xml:space="preserve">autoryzowanego </w:t>
      </w:r>
      <w:r>
        <w:tab/>
        <w:t xml:space="preserve">partnera </w:t>
      </w:r>
      <w:r>
        <w:tab/>
      </w:r>
      <w:r>
        <w:t xml:space="preserve">serwisowego </w:t>
      </w:r>
    </w:p>
    <w:p w14:paraId="2DF8BEF1" w14:textId="77777777" w:rsidR="00BA5E71" w:rsidRDefault="00335DB4">
      <w:pPr>
        <w:ind w:left="1272" w:right="283" w:firstLine="0"/>
      </w:pPr>
      <w:r>
        <w:t xml:space="preserve">producenta lub bezpośrednio przez producenta; </w:t>
      </w:r>
    </w:p>
    <w:p w14:paraId="3AC1EE2E" w14:textId="77777777" w:rsidR="00BA5E71" w:rsidRDefault="00335DB4">
      <w:pPr>
        <w:numPr>
          <w:ilvl w:val="1"/>
          <w:numId w:val="3"/>
        </w:numPr>
        <w:spacing w:after="7"/>
        <w:ind w:right="283" w:hanging="566"/>
      </w:pPr>
      <w:r>
        <w:rPr>
          <w:b/>
        </w:rPr>
        <w:t xml:space="preserve">czas reakcji serwisu do końca następnego dnia roboczego od momentu zgłoszenia; </w:t>
      </w:r>
    </w:p>
    <w:p w14:paraId="3CDB3141" w14:textId="77777777" w:rsidR="00BA5E71" w:rsidRDefault="00335DB4">
      <w:pPr>
        <w:numPr>
          <w:ilvl w:val="1"/>
          <w:numId w:val="3"/>
        </w:numPr>
        <w:spacing w:after="7"/>
        <w:ind w:right="283" w:hanging="566"/>
      </w:pPr>
      <w:r>
        <w:rPr>
          <w:b/>
        </w:rPr>
        <w:t xml:space="preserve">wymagany, gwarantowany czas naprawy – do 30 dni od dnia zgłoszenia przez Zamawiającego; </w:t>
      </w:r>
    </w:p>
    <w:p w14:paraId="3FFD5C96" w14:textId="77777777" w:rsidR="00BA5E71" w:rsidRDefault="00335DB4">
      <w:pPr>
        <w:numPr>
          <w:ilvl w:val="1"/>
          <w:numId w:val="3"/>
        </w:numPr>
        <w:ind w:right="283" w:hanging="566"/>
      </w:pPr>
      <w:r>
        <w:t xml:space="preserve">w przypadku uszkodzenia dysku twardego, w razie wymiany uszkodzony nośnik pozostaje u Zamawiającego; </w:t>
      </w:r>
    </w:p>
    <w:p w14:paraId="75D5B564" w14:textId="77777777" w:rsidR="00BA5E71" w:rsidRDefault="00335DB4">
      <w:pPr>
        <w:numPr>
          <w:ilvl w:val="1"/>
          <w:numId w:val="3"/>
        </w:numPr>
        <w:ind w:right="283" w:hanging="566"/>
      </w:pPr>
      <w:r>
        <w:t xml:space="preserve">możliwość samodzielnej rozbudowy konfiguracji przez Zamawiającego (np. rozbudowa pamięci RAM lub dysku) bez utraty gwarancji przy użyciu części rekomendowanych przez producenta; </w:t>
      </w:r>
    </w:p>
    <w:p w14:paraId="229CA16F" w14:textId="77777777" w:rsidR="00BA5E71" w:rsidRDefault="00335DB4">
      <w:pPr>
        <w:numPr>
          <w:ilvl w:val="1"/>
          <w:numId w:val="3"/>
        </w:numPr>
        <w:ind w:right="283" w:hanging="566"/>
      </w:pPr>
      <w:r>
        <w:t xml:space="preserve">dostępność serwisu telefonicznego lub helpdesku online producenta sprzętu w dni robocze (od poniedziałku - piątku) w godzinach 8:00-16:00. </w:t>
      </w:r>
    </w:p>
    <w:p w14:paraId="4225A7A8" w14:textId="5CC24902" w:rsidR="00BA5E71" w:rsidRDefault="00BA5E71">
      <w:pPr>
        <w:spacing w:after="0" w:line="259" w:lineRule="auto"/>
        <w:ind w:left="139" w:firstLine="0"/>
        <w:jc w:val="left"/>
      </w:pPr>
    </w:p>
    <w:p w14:paraId="399DB35F" w14:textId="77777777" w:rsidR="00BA5E71" w:rsidRDefault="00335DB4">
      <w:pPr>
        <w:spacing w:after="1" w:line="259" w:lineRule="auto"/>
        <w:ind w:left="222" w:right="360" w:hanging="10"/>
        <w:jc w:val="center"/>
      </w:pPr>
      <w:r>
        <w:rPr>
          <w:b/>
        </w:rPr>
        <w:t xml:space="preserve">§ 4. </w:t>
      </w:r>
    </w:p>
    <w:p w14:paraId="71F70718" w14:textId="77777777" w:rsidR="00BA5E71" w:rsidRDefault="00335DB4">
      <w:pPr>
        <w:pStyle w:val="Nagwek1"/>
        <w:ind w:left="222" w:right="364"/>
      </w:pPr>
      <w:r>
        <w:t>TERMIN REALIZACJI UMOWY I ODBIÓR</w:t>
      </w:r>
      <w:r>
        <w:rPr>
          <w:rFonts w:ascii="Calibri" w:eastAsia="Calibri" w:hAnsi="Calibri" w:cs="Calibri"/>
          <w:b w:val="0"/>
          <w:sz w:val="22"/>
        </w:rPr>
        <w:t xml:space="preserve"> </w:t>
      </w:r>
    </w:p>
    <w:p w14:paraId="2CD81DC7" w14:textId="35BE78D6" w:rsidR="00BA5E71" w:rsidRDefault="00335DB4">
      <w:pPr>
        <w:numPr>
          <w:ilvl w:val="0"/>
          <w:numId w:val="4"/>
        </w:numPr>
        <w:spacing w:after="99"/>
        <w:ind w:left="690" w:right="283" w:hanging="566"/>
      </w:pPr>
      <w:r>
        <w:rPr>
          <w:b/>
        </w:rPr>
        <w:t xml:space="preserve">Wykonawca zobowiązuje się do wykonania przedmiotu umowy w terminie do </w:t>
      </w:r>
      <w:r w:rsidR="00504E32">
        <w:rPr>
          <w:b/>
        </w:rPr>
        <w:t>2</w:t>
      </w:r>
      <w:r w:rsidR="00C20A8D">
        <w:rPr>
          <w:b/>
        </w:rPr>
        <w:t xml:space="preserve"> </w:t>
      </w:r>
      <w:r>
        <w:rPr>
          <w:b/>
        </w:rPr>
        <w:t>tygodni od dnia zawarcia umowy.</w:t>
      </w:r>
      <w:r>
        <w:rPr>
          <w:b/>
          <w:sz w:val="22"/>
        </w:rPr>
        <w:t xml:space="preserve"> </w:t>
      </w:r>
    </w:p>
    <w:p w14:paraId="3496F202" w14:textId="0F0BAB00" w:rsidR="00BA5E71" w:rsidRDefault="00335DB4">
      <w:pPr>
        <w:numPr>
          <w:ilvl w:val="0"/>
          <w:numId w:val="4"/>
        </w:numPr>
        <w:spacing w:after="7"/>
        <w:ind w:left="690" w:right="283" w:hanging="566"/>
      </w:pPr>
      <w:r>
        <w:rPr>
          <w:b/>
        </w:rPr>
        <w:t xml:space="preserve">Przedmiot umowy zostanie dostarczony do następującej lokalizacji: </w:t>
      </w:r>
      <w:r w:rsidR="000A4C39">
        <w:rPr>
          <w:b/>
        </w:rPr>
        <w:t>………………….</w:t>
      </w:r>
      <w:r w:rsidR="00C20A8D">
        <w:rPr>
          <w:b/>
        </w:rPr>
        <w:t xml:space="preserve"> </w:t>
      </w:r>
      <w:r>
        <w:t xml:space="preserve">Dostarczenie obejmuje rozładunek wraz z wniesieniem do wskazanych przez Zamawiającego pomieszczeń. </w:t>
      </w:r>
      <w:r>
        <w:rPr>
          <w:b/>
        </w:rPr>
        <w:t xml:space="preserve">Wykonawca wraz z dostawą sprzętu przedłoży dokument, który zawierał będzie numery seryjne dostarczonego sprzętu. </w:t>
      </w:r>
    </w:p>
    <w:p w14:paraId="1DCF087A" w14:textId="5521243A" w:rsidR="00BA5E71" w:rsidRDefault="00335DB4">
      <w:pPr>
        <w:numPr>
          <w:ilvl w:val="0"/>
          <w:numId w:val="4"/>
        </w:numPr>
        <w:ind w:left="690" w:right="283" w:hanging="566"/>
      </w:pPr>
      <w:r>
        <w:lastRenderedPageBreak/>
        <w:t xml:space="preserve">Realizacja przedmiotu umowy w terminie wskazanym w ust. 1, zostanie potwierdzona </w:t>
      </w:r>
      <w:r>
        <w:rPr>
          <w:b/>
        </w:rPr>
        <w:t>protokołem odbioru</w:t>
      </w:r>
      <w:r>
        <w:t>, podpisanym przez przedstawicieli każdej ze Stron</w:t>
      </w:r>
      <w:r>
        <w:rPr>
          <w:b/>
        </w:rPr>
        <w:t xml:space="preserve">. </w:t>
      </w:r>
    </w:p>
    <w:p w14:paraId="2A84EA51" w14:textId="77777777" w:rsidR="00BA5E71" w:rsidRDefault="00335DB4">
      <w:pPr>
        <w:numPr>
          <w:ilvl w:val="0"/>
          <w:numId w:val="4"/>
        </w:numPr>
        <w:ind w:left="690" w:right="283" w:hanging="566"/>
      </w:pPr>
      <w:r>
        <w:t>Za zrealizowany w terminie przedmiot umowy uważana będzie bezusterkowa dostawa potwierdzona protokołem odbioru w terminie wskazanym w ust. 1.</w:t>
      </w:r>
      <w:r>
        <w:rPr>
          <w:b/>
        </w:rPr>
        <w:t xml:space="preserve"> </w:t>
      </w:r>
    </w:p>
    <w:p w14:paraId="481DEF88" w14:textId="040A57EC" w:rsidR="00BA5E71" w:rsidRDefault="00335DB4">
      <w:pPr>
        <w:numPr>
          <w:ilvl w:val="0"/>
          <w:numId w:val="4"/>
        </w:numPr>
        <w:ind w:left="690" w:right="283" w:hanging="566"/>
      </w:pPr>
      <w:r>
        <w:t xml:space="preserve">Zamawiający nie ma obowiązku sprawdzenia przekazanego przedmiotu umowy w chwili jego przekazania Zamawiającemu. Zamawiający w terminie </w:t>
      </w:r>
      <w:r>
        <w:rPr>
          <w:b/>
        </w:rPr>
        <w:t>5 dni roboczych</w:t>
      </w:r>
      <w:r>
        <w:t xml:space="preserve"> od dnia dostawy przedmiotu zamówienia dokona odbioru.</w:t>
      </w:r>
      <w:r>
        <w:rPr>
          <w:b/>
        </w:rPr>
        <w:t xml:space="preserve"> W przypadku stwierdzenia nieprawidłowości Zamawiający odmowi podpisania protokołu odbioru, sporządzi i przekaże Wykonawcy protokół rozbieżności. </w:t>
      </w:r>
    </w:p>
    <w:p w14:paraId="3F7B0089" w14:textId="77777777" w:rsidR="00BA5E71" w:rsidRDefault="00335DB4">
      <w:pPr>
        <w:numPr>
          <w:ilvl w:val="0"/>
          <w:numId w:val="4"/>
        </w:numPr>
        <w:ind w:left="690" w:right="283" w:hanging="566"/>
      </w:pPr>
      <w:r>
        <w:t xml:space="preserve">W ramach czynności odbioru Zamawiający ma prawo do weryfikacji źródła pochodzenia licencji na oprogramowanie u przedstawiciela producenta oprogramowania na terenie kraju lub bezpośrednio u producenta oprogramowania.  </w:t>
      </w:r>
    </w:p>
    <w:p w14:paraId="6CD05039" w14:textId="77777777" w:rsidR="00BA5E71" w:rsidRDefault="00335DB4">
      <w:pPr>
        <w:numPr>
          <w:ilvl w:val="0"/>
          <w:numId w:val="4"/>
        </w:numPr>
        <w:ind w:left="690" w:right="283" w:hanging="566"/>
      </w:pPr>
      <w:r>
        <w:rPr>
          <w:b/>
        </w:rPr>
        <w:t>Wykonawca jest zobowiązany do usunięcia ewentualnych braków i wad, wskazanych przez Zamawiającego w protokole w terminie do 5 dni roboczych</w:t>
      </w:r>
      <w:r>
        <w:t xml:space="preserve"> od dnia jego otrzymania.  W uzasadnionych przypadkach Zamawiający może ustalić inny odpowiedni termin usunięcia wad lub braków, po wcześniejszej konsultacji z Wykonawcą. </w:t>
      </w:r>
    </w:p>
    <w:p w14:paraId="0EA28D5A" w14:textId="77777777" w:rsidR="00BA5E71" w:rsidRDefault="00335DB4">
      <w:pPr>
        <w:numPr>
          <w:ilvl w:val="0"/>
          <w:numId w:val="4"/>
        </w:numPr>
        <w:ind w:left="690" w:right="283" w:hanging="566"/>
      </w:pPr>
      <w:r>
        <w:t xml:space="preserve">Procedura wskazana w ust. 4 i 5 może zostać powtórzona w przypadku ujawnienia się innych wad niż pierwotnie wskazane w protokole rozbieżności.  </w:t>
      </w:r>
    </w:p>
    <w:p w14:paraId="0D1565E1" w14:textId="77777777" w:rsidR="00BA5E71" w:rsidRDefault="00335DB4">
      <w:pPr>
        <w:numPr>
          <w:ilvl w:val="0"/>
          <w:numId w:val="4"/>
        </w:numPr>
        <w:spacing w:after="7"/>
        <w:ind w:left="690" w:right="283" w:hanging="566"/>
      </w:pPr>
      <w:r>
        <w:rPr>
          <w:b/>
        </w:rPr>
        <w:t xml:space="preserve">Niezwłocznie po usunięciu wad określonych w protokole rozbieżności Wykonawca,  </w:t>
      </w:r>
    </w:p>
    <w:p w14:paraId="08F2145A" w14:textId="77777777" w:rsidR="00BA5E71" w:rsidRDefault="00335DB4">
      <w:pPr>
        <w:numPr>
          <w:ilvl w:val="1"/>
          <w:numId w:val="4"/>
        </w:numPr>
        <w:spacing w:after="7"/>
        <w:ind w:right="282" w:hanging="199"/>
      </w:pPr>
      <w:r>
        <w:rPr>
          <w:b/>
        </w:rPr>
        <w:t>terminie określonym w ust. 7 powyżej na adres mailowy: ........................... zgłosi gotowość odbioru.</w:t>
      </w:r>
      <w:r>
        <w:t xml:space="preserve"> </w:t>
      </w:r>
    </w:p>
    <w:p w14:paraId="4A03693B" w14:textId="77777777" w:rsidR="00BA5E71" w:rsidRDefault="00335DB4">
      <w:pPr>
        <w:numPr>
          <w:ilvl w:val="0"/>
          <w:numId w:val="4"/>
        </w:numPr>
        <w:ind w:left="690" w:right="283" w:hanging="566"/>
      </w:pPr>
      <w:r>
        <w:t xml:space="preserve">W przypadku nieobecności Wykonawcy przy dokonaniu protokolarnego odbioru przez Zamawiającego, Zamawiający przekaże Wykonawcy skan protokołu odbioru w formie dokumentowej drogą elektroniczną. </w:t>
      </w:r>
    </w:p>
    <w:p w14:paraId="7FE8E089" w14:textId="77777777" w:rsidR="00BA5E71" w:rsidRDefault="00335DB4">
      <w:pPr>
        <w:numPr>
          <w:ilvl w:val="0"/>
          <w:numId w:val="4"/>
        </w:numPr>
        <w:ind w:left="690" w:right="283" w:hanging="566"/>
      </w:pPr>
      <w:r>
        <w:t xml:space="preserve">Podpisany obustronnie protokół odbioru będzie podstawą rozliczenia wynagrodzenia Wykonawcy za dostawę sprzętu. </w:t>
      </w:r>
    </w:p>
    <w:p w14:paraId="23FADB63" w14:textId="77777777" w:rsidR="00BA5E71" w:rsidRDefault="00335DB4">
      <w:pPr>
        <w:numPr>
          <w:ilvl w:val="0"/>
          <w:numId w:val="4"/>
        </w:numPr>
        <w:ind w:left="690" w:right="283" w:hanging="566"/>
      </w:pPr>
      <w:r>
        <w:t xml:space="preserve">Usunięcie wad określonych w protokole rozbieżności nie znosi uprawnienia Zamawiającego do naliczenia kary umownej z tytułu zwłoki, o której mowa w § 8 ust. 2 pkt 1) Umowy. </w:t>
      </w:r>
    </w:p>
    <w:p w14:paraId="64ABE69D" w14:textId="4A0DD4C3" w:rsidR="00BA5E71" w:rsidRDefault="00335DB4" w:rsidP="00C91ABC">
      <w:pPr>
        <w:numPr>
          <w:ilvl w:val="0"/>
          <w:numId w:val="4"/>
        </w:numPr>
        <w:ind w:left="690" w:right="283" w:hanging="566"/>
      </w:pPr>
      <w:r>
        <w:t xml:space="preserve">Podpisanie protokołu odbioru nie oznacza potwierdzenia braku innych, a  nieujawnionych  </w:t>
      </w:r>
      <w:r w:rsidR="00C20A8D">
        <w:t xml:space="preserve">w </w:t>
      </w:r>
      <w:r>
        <w:t xml:space="preserve">chwili dostawy wad fizycznych i prawnych przedmiotu zamówienia. </w:t>
      </w:r>
    </w:p>
    <w:p w14:paraId="31BB134A" w14:textId="77777777" w:rsidR="00BA5E71" w:rsidRDefault="00335DB4">
      <w:pPr>
        <w:spacing w:after="0" w:line="259" w:lineRule="auto"/>
        <w:ind w:left="139" w:firstLine="0"/>
        <w:jc w:val="left"/>
      </w:pPr>
      <w:r>
        <w:t xml:space="preserve"> </w:t>
      </w:r>
    </w:p>
    <w:p w14:paraId="70DFDA31" w14:textId="77777777" w:rsidR="00BA5E71" w:rsidRDefault="00335DB4">
      <w:pPr>
        <w:spacing w:after="0" w:line="259" w:lineRule="auto"/>
        <w:ind w:left="139" w:firstLine="0"/>
        <w:jc w:val="left"/>
      </w:pPr>
      <w:r>
        <w:rPr>
          <w:b/>
        </w:rPr>
        <w:t xml:space="preserve"> </w:t>
      </w:r>
    </w:p>
    <w:p w14:paraId="56C2819C" w14:textId="77777777" w:rsidR="00BA5E71" w:rsidRDefault="00335DB4">
      <w:pPr>
        <w:spacing w:after="1" w:line="259" w:lineRule="auto"/>
        <w:ind w:left="222" w:right="360" w:hanging="10"/>
        <w:jc w:val="center"/>
      </w:pPr>
      <w:r>
        <w:rPr>
          <w:b/>
        </w:rPr>
        <w:t xml:space="preserve">§ 5. </w:t>
      </w:r>
    </w:p>
    <w:p w14:paraId="7EF32897" w14:textId="77777777" w:rsidR="00BA5E71" w:rsidRDefault="00335DB4">
      <w:pPr>
        <w:pStyle w:val="Nagwek1"/>
        <w:ind w:left="222" w:right="362"/>
      </w:pPr>
      <w:r>
        <w:t xml:space="preserve">PODWYKONAWSTWO </w:t>
      </w:r>
    </w:p>
    <w:p w14:paraId="516930C6" w14:textId="0FA82598" w:rsidR="00BA5E71" w:rsidRDefault="00335DB4">
      <w:pPr>
        <w:numPr>
          <w:ilvl w:val="0"/>
          <w:numId w:val="5"/>
        </w:numPr>
        <w:ind w:left="690" w:right="283" w:hanging="566"/>
      </w:pPr>
      <w:r>
        <w:t xml:space="preserve">Zamawiający dopuszcza możliwość wykonywania umowy przy pomocy </w:t>
      </w:r>
      <w:r w:rsidR="00C20A8D">
        <w:t>p</w:t>
      </w:r>
      <w:r>
        <w:t xml:space="preserve">odwykonawców. </w:t>
      </w:r>
    </w:p>
    <w:p w14:paraId="4B8108F3" w14:textId="441B21BC" w:rsidR="00BA5E71" w:rsidRDefault="00335DB4">
      <w:pPr>
        <w:numPr>
          <w:ilvl w:val="0"/>
          <w:numId w:val="5"/>
        </w:numPr>
        <w:ind w:left="690" w:right="283" w:hanging="566"/>
      </w:pPr>
      <w:r>
        <w:t>Zmiana Podwykonawcy</w:t>
      </w:r>
      <w:r w:rsidR="00C20A8D">
        <w:t xml:space="preserve">, </w:t>
      </w:r>
      <w:r>
        <w:t xml:space="preserve">o którym mowa w ust. 1 może nastąpić jedynie za uprzednią pisemną zgodą Zamawiającego. </w:t>
      </w:r>
    </w:p>
    <w:p w14:paraId="30413722" w14:textId="77777777" w:rsidR="00BA5E71" w:rsidRDefault="00335DB4">
      <w:pPr>
        <w:numPr>
          <w:ilvl w:val="0"/>
          <w:numId w:val="5"/>
        </w:numPr>
        <w:ind w:left="690" w:right="283" w:hanging="566"/>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50ECD98F" w14:textId="5FE9F559" w:rsidR="00BA5E71" w:rsidRDefault="00335DB4">
      <w:pPr>
        <w:numPr>
          <w:ilvl w:val="0"/>
          <w:numId w:val="5"/>
        </w:numPr>
        <w:spacing w:after="0"/>
        <w:ind w:left="690" w:right="283" w:hanging="566"/>
      </w:pPr>
      <w:r>
        <w:t xml:space="preserve">Za działania i zaniechania osób lub podmiotów trzecich i Podwykonawców, którymi Wykonawca posługuje się przy wykonywaniu umowy, jak również dalszych Podwykonawców biorących udział w wykonywaniu umowy, Wykonawca odpowiada wobec Zamawiającego jak za własne działania i zaniechania. </w:t>
      </w:r>
    </w:p>
    <w:p w14:paraId="2963245C" w14:textId="77777777" w:rsidR="00BA5E71" w:rsidRDefault="00335DB4">
      <w:pPr>
        <w:spacing w:after="0" w:line="259" w:lineRule="auto"/>
        <w:ind w:left="139" w:firstLine="0"/>
        <w:jc w:val="left"/>
      </w:pPr>
      <w:r>
        <w:t xml:space="preserve"> </w:t>
      </w:r>
    </w:p>
    <w:p w14:paraId="5B7695FE" w14:textId="77777777" w:rsidR="00BA5E71" w:rsidRDefault="00335DB4">
      <w:pPr>
        <w:spacing w:after="1" w:line="259" w:lineRule="auto"/>
        <w:ind w:left="222" w:right="360" w:hanging="10"/>
        <w:jc w:val="center"/>
      </w:pPr>
      <w:r>
        <w:rPr>
          <w:b/>
        </w:rPr>
        <w:t xml:space="preserve">§ 6. </w:t>
      </w:r>
    </w:p>
    <w:p w14:paraId="6F65106E" w14:textId="77777777" w:rsidR="00BA5E71" w:rsidRDefault="00335DB4">
      <w:pPr>
        <w:pStyle w:val="Nagwek1"/>
        <w:ind w:left="222" w:right="365"/>
      </w:pPr>
      <w:r>
        <w:t xml:space="preserve">OSOBY DO KOORDYNACJI OBOWIĄZKÓW </w:t>
      </w:r>
    </w:p>
    <w:p w14:paraId="13344007" w14:textId="77777777" w:rsidR="00BA5E71" w:rsidRDefault="00335DB4">
      <w:pPr>
        <w:numPr>
          <w:ilvl w:val="0"/>
          <w:numId w:val="6"/>
        </w:numPr>
        <w:ind w:left="690" w:right="283" w:hanging="566"/>
      </w:pPr>
      <w:r>
        <w:t xml:space="preserve">Zamawiający ustanawia jako Koordynatorów następujące osoby: </w:t>
      </w:r>
    </w:p>
    <w:p w14:paraId="56890DF4" w14:textId="77777777" w:rsidR="00BA5E71" w:rsidRDefault="00335DB4">
      <w:pPr>
        <w:numPr>
          <w:ilvl w:val="1"/>
          <w:numId w:val="6"/>
        </w:numPr>
        <w:spacing w:after="0"/>
        <w:ind w:right="283" w:hanging="566"/>
      </w:pPr>
      <w:r>
        <w:t xml:space="preserve">...................(imię i nazwisko) - ..................(adres e-mail)..............(numer telefonu) - sprawy techniczne; </w:t>
      </w:r>
    </w:p>
    <w:p w14:paraId="62E9396F" w14:textId="77777777" w:rsidR="00BA5E71" w:rsidRDefault="00335DB4">
      <w:pPr>
        <w:numPr>
          <w:ilvl w:val="1"/>
          <w:numId w:val="6"/>
        </w:numPr>
        <w:ind w:right="283" w:hanging="566"/>
      </w:pPr>
      <w:r>
        <w:t xml:space="preserve">................(imię i nazwisko) - ...............(adres e-mail)................(numer telefonu) - sprawy merytoryczne. </w:t>
      </w:r>
    </w:p>
    <w:p w14:paraId="284D3177" w14:textId="77777777" w:rsidR="00BA5E71" w:rsidRDefault="00335DB4">
      <w:pPr>
        <w:numPr>
          <w:ilvl w:val="0"/>
          <w:numId w:val="6"/>
        </w:numPr>
        <w:ind w:left="690" w:right="283" w:hanging="566"/>
      </w:pPr>
      <w:r>
        <w:t xml:space="preserve">Wykonawca ustanawia jako Koordynatora(ów) następujące osoby: </w:t>
      </w:r>
    </w:p>
    <w:p w14:paraId="346F696A" w14:textId="77777777" w:rsidR="00BA5E71" w:rsidRDefault="00335DB4">
      <w:pPr>
        <w:numPr>
          <w:ilvl w:val="1"/>
          <w:numId w:val="6"/>
        </w:numPr>
        <w:ind w:right="283" w:hanging="566"/>
      </w:pPr>
      <w:r>
        <w:t xml:space="preserve">.......................(imię i nazwisko) - .........................(adres e-mail)..................(numer telefonu); </w:t>
      </w:r>
    </w:p>
    <w:p w14:paraId="312BD06A" w14:textId="77777777" w:rsidR="00BA5E71" w:rsidRDefault="00335DB4">
      <w:pPr>
        <w:numPr>
          <w:ilvl w:val="1"/>
          <w:numId w:val="6"/>
        </w:numPr>
        <w:ind w:right="283" w:hanging="566"/>
      </w:pPr>
      <w:r>
        <w:t xml:space="preserve">.......................(imię i nazwisko) - .........................(adres e-mail)..................(numer telefonu).  </w:t>
      </w:r>
    </w:p>
    <w:p w14:paraId="78E7423A" w14:textId="77777777" w:rsidR="00BA5E71" w:rsidRDefault="00335DB4">
      <w:pPr>
        <w:numPr>
          <w:ilvl w:val="0"/>
          <w:numId w:val="6"/>
        </w:numPr>
        <w:ind w:left="690" w:right="283" w:hanging="566"/>
      </w:pPr>
      <w:r>
        <w:lastRenderedPageBreak/>
        <w:t xml:space="preserve">Koordynatorzy upoważnieni są do akceptowania oraz podpisywania wszelkich dokumentów związanych z wykonywaniem umowy, w tym akceptacji wykonania umowy, dokonywania pisemnych uzgodnień i zgłoszeń, podpisania protokołów odbioru i wszelkich innych dokumentów, jakie mogą się pojawić w związku z wykonywaniem umowy. </w:t>
      </w:r>
    </w:p>
    <w:p w14:paraId="5AE4B576" w14:textId="77777777" w:rsidR="00BA5E71" w:rsidRDefault="00335DB4">
      <w:pPr>
        <w:numPr>
          <w:ilvl w:val="0"/>
          <w:numId w:val="6"/>
        </w:numPr>
        <w:spacing w:after="0"/>
        <w:ind w:left="690" w:right="283" w:hanging="566"/>
      </w:pPr>
      <w:r>
        <w:t xml:space="preserve">Zmiana danych osób wymienionych w ust. 1 nie stanowi zmiany umowy i nie wymaga zachowania formy pisemnej, pod warunkiem potwierdzenia przez drugą Stronę otrzymania nowych danych (wiadomość e-mail). </w:t>
      </w:r>
    </w:p>
    <w:p w14:paraId="13125C97" w14:textId="77777777" w:rsidR="00BA5E71" w:rsidRDefault="00335DB4">
      <w:pPr>
        <w:spacing w:after="0" w:line="259" w:lineRule="auto"/>
        <w:ind w:left="139" w:firstLine="0"/>
        <w:jc w:val="left"/>
      </w:pPr>
      <w:r>
        <w:t xml:space="preserve"> </w:t>
      </w:r>
    </w:p>
    <w:p w14:paraId="4276D5D6" w14:textId="77777777" w:rsidR="00BA5E71" w:rsidRDefault="00335DB4">
      <w:pPr>
        <w:spacing w:after="1" w:line="259" w:lineRule="auto"/>
        <w:ind w:left="222" w:right="360" w:hanging="10"/>
        <w:jc w:val="center"/>
      </w:pPr>
      <w:r>
        <w:rPr>
          <w:b/>
        </w:rPr>
        <w:t xml:space="preserve">§ 7. </w:t>
      </w:r>
    </w:p>
    <w:p w14:paraId="63F6496F" w14:textId="77777777" w:rsidR="00BA5E71" w:rsidRDefault="00335DB4">
      <w:pPr>
        <w:spacing w:after="7"/>
        <w:ind w:left="3207" w:right="281" w:hanging="10"/>
      </w:pPr>
      <w:r>
        <w:rPr>
          <w:b/>
        </w:rPr>
        <w:t xml:space="preserve">WYNAGRODZENIE WYKONAWCY </w:t>
      </w:r>
    </w:p>
    <w:p w14:paraId="7A6C073B" w14:textId="77777777" w:rsidR="00BA5E71" w:rsidRDefault="00335DB4">
      <w:pPr>
        <w:numPr>
          <w:ilvl w:val="0"/>
          <w:numId w:val="7"/>
        </w:numPr>
        <w:spacing w:after="19" w:line="277" w:lineRule="auto"/>
        <w:ind w:right="283" w:hanging="706"/>
      </w:pPr>
      <w:r>
        <w:t xml:space="preserve">Wartość przedmiotu umowy, o którym mowa w § 1 ustala się na kwotę netto w wysokości ……………………. zł, co po dodaniu należnego podatku VAT stanowi kwotę brutto w wysokości </w:t>
      </w:r>
      <w:r>
        <w:tab/>
      </w:r>
      <w:r>
        <w:rPr>
          <w:b/>
        </w:rPr>
        <w:t xml:space="preserve">………………….. </w:t>
      </w:r>
      <w:r>
        <w:rPr>
          <w:b/>
        </w:rPr>
        <w:tab/>
        <w:t xml:space="preserve">zł </w:t>
      </w:r>
      <w:r>
        <w:rPr>
          <w:b/>
        </w:rPr>
        <w:tab/>
        <w:t xml:space="preserve"> </w:t>
      </w:r>
      <w:r>
        <w:rPr>
          <w:b/>
        </w:rPr>
        <w:tab/>
        <w:t xml:space="preserve">(słownie: </w:t>
      </w:r>
      <w:r>
        <w:rPr>
          <w:b/>
        </w:rPr>
        <w:tab/>
        <w:t xml:space="preserve">……………………...……………………………. </w:t>
      </w:r>
    </w:p>
    <w:p w14:paraId="1D5E4F75" w14:textId="77777777" w:rsidR="00BA5E71" w:rsidRDefault="00335DB4">
      <w:pPr>
        <w:spacing w:after="7"/>
        <w:ind w:left="716" w:right="281" w:hanging="10"/>
      </w:pPr>
      <w:r>
        <w:rPr>
          <w:b/>
        </w:rPr>
        <w:t>……../……).</w:t>
      </w:r>
      <w:r>
        <w:rPr>
          <w:sz w:val="22"/>
        </w:rPr>
        <w:t xml:space="preserve"> </w:t>
      </w:r>
    </w:p>
    <w:p w14:paraId="461AFA12" w14:textId="77777777" w:rsidR="00BA5E71" w:rsidRDefault="00335DB4">
      <w:pPr>
        <w:numPr>
          <w:ilvl w:val="0"/>
          <w:numId w:val="7"/>
        </w:numPr>
        <w:spacing w:after="0"/>
        <w:ind w:right="283" w:hanging="706"/>
      </w:pPr>
      <w:r>
        <w:t>Podstawą wystawienia faktury jest protokół odbioru podpisany zgodnie przez przedstawicieli każdej ze Stron.</w:t>
      </w:r>
      <w:r>
        <w:rPr>
          <w:sz w:val="24"/>
        </w:rPr>
        <w:t xml:space="preserve"> </w:t>
      </w:r>
    </w:p>
    <w:p w14:paraId="3863B6C4" w14:textId="2D763F2F" w:rsidR="00BA5E71" w:rsidRDefault="00335DB4">
      <w:pPr>
        <w:numPr>
          <w:ilvl w:val="0"/>
          <w:numId w:val="7"/>
        </w:numPr>
        <w:ind w:right="283" w:hanging="706"/>
      </w:pPr>
      <w:r>
        <w:t xml:space="preserve">Zamawiający zobowiązuje się zapłacić Wykonawcy należność z tytułu wykonania przedmiotu umowy przelewem na konto Wykonawcy nr </w:t>
      </w:r>
      <w:r>
        <w:rPr>
          <w:b/>
        </w:rPr>
        <w:t xml:space="preserve">………………………………………….. w terminie </w:t>
      </w:r>
      <w:r w:rsidR="000A4C39">
        <w:rPr>
          <w:b/>
        </w:rPr>
        <w:t>14</w:t>
      </w:r>
      <w:r>
        <w:rPr>
          <w:b/>
        </w:rPr>
        <w:t xml:space="preserve"> dni liczonych od daty dostarczenia do siedziby </w:t>
      </w:r>
      <w:r w:rsidR="00C20A8D">
        <w:rPr>
          <w:b/>
        </w:rPr>
        <w:t xml:space="preserve">Zamawiającego </w:t>
      </w:r>
      <w:r>
        <w:rPr>
          <w:b/>
        </w:rPr>
        <w:t xml:space="preserve">faktury. </w:t>
      </w:r>
      <w:r>
        <w:t xml:space="preserve"> </w:t>
      </w:r>
    </w:p>
    <w:p w14:paraId="64675C83" w14:textId="77777777" w:rsidR="00BA5E71" w:rsidRDefault="00335DB4">
      <w:pPr>
        <w:numPr>
          <w:ilvl w:val="0"/>
          <w:numId w:val="7"/>
        </w:numPr>
        <w:ind w:right="283" w:hanging="706"/>
      </w:pPr>
      <w:r>
        <w:t xml:space="preserve">Wykonawca oświadcza, iż jest czynnym płatnikiem podatku VAT i jest uprawniony do wystawiania faktur VAT.  </w:t>
      </w:r>
    </w:p>
    <w:p w14:paraId="6C54E93A" w14:textId="702300DA" w:rsidR="00BA5E71" w:rsidRDefault="00335DB4">
      <w:pPr>
        <w:numPr>
          <w:ilvl w:val="0"/>
          <w:numId w:val="7"/>
        </w:numPr>
        <w:ind w:right="283" w:hanging="706"/>
      </w:pPr>
      <w:r>
        <w:t xml:space="preserve">Zamawiający oświadcza, że został zarejestrowany jako płatnik podatku od towarów i usług – numer NIP: </w:t>
      </w:r>
    </w:p>
    <w:p w14:paraId="3B0665C4" w14:textId="1EA7CE22" w:rsidR="00BA5E71" w:rsidRDefault="00335DB4" w:rsidP="000A4C39">
      <w:pPr>
        <w:numPr>
          <w:ilvl w:val="0"/>
          <w:numId w:val="7"/>
        </w:numPr>
        <w:spacing w:after="7"/>
        <w:ind w:right="283" w:hanging="706"/>
      </w:pPr>
      <w:r>
        <w:t xml:space="preserve">Faktura VAT powinna zostać wystawiona na </w:t>
      </w:r>
      <w:r>
        <w:rPr>
          <w:b/>
        </w:rPr>
        <w:t xml:space="preserve">nabywcę: </w:t>
      </w:r>
      <w:r w:rsidR="000A4C39">
        <w:rPr>
          <w:b/>
        </w:rPr>
        <w:t>………..</w:t>
      </w:r>
    </w:p>
    <w:p w14:paraId="7F7AF55A" w14:textId="1B70C88B" w:rsidR="00BA5E71" w:rsidRDefault="00335DB4">
      <w:pPr>
        <w:numPr>
          <w:ilvl w:val="0"/>
          <w:numId w:val="7"/>
        </w:numPr>
        <w:ind w:right="283" w:hanging="706"/>
      </w:pPr>
      <w:r>
        <w:t xml:space="preserve">Zamawiający upoważnia Wykonawcę do wystawiania faktur VAT bez podpisu Zamawiającego potwierdzającego odbiór faktury i/lub dostarczania skanów faktur pocztą elektroniczną na adres email: </w:t>
      </w:r>
      <w:r w:rsidR="000A4C39">
        <w:rPr>
          <w:b/>
        </w:rPr>
        <w:t>……….</w:t>
      </w:r>
    </w:p>
    <w:p w14:paraId="2B238624" w14:textId="2855F281" w:rsidR="00BA5E71" w:rsidRDefault="00335DB4">
      <w:pPr>
        <w:numPr>
          <w:ilvl w:val="0"/>
          <w:numId w:val="7"/>
        </w:numPr>
        <w:ind w:right="283" w:hanging="706"/>
      </w:pPr>
      <w:r>
        <w:t xml:space="preserve">W przypadku błędnego określenia sposobu opodatkowania podatkiem  od  towarów  i  usług, Wykonawca poniesie koszty podatku od towarów i usług oraz odsetek od zaległości podatkowych, które powstały w stosunku do Zamawiającego na skutek błędnego opodatkowania VAT.  </w:t>
      </w:r>
    </w:p>
    <w:p w14:paraId="0CDDE414" w14:textId="77777777" w:rsidR="00BA5E71" w:rsidRDefault="00335DB4">
      <w:pPr>
        <w:numPr>
          <w:ilvl w:val="0"/>
          <w:numId w:val="7"/>
        </w:numPr>
        <w:ind w:right="283" w:hanging="706"/>
      </w:pPr>
      <w:r>
        <w:t xml:space="preserve">Zapłata wynagrodzenia Wykonawcy będzie dokonana w walucie polskiej, a za dzień zapłaty uważa się dzień obciążenia rachunku bankowego Zamawiającego. </w:t>
      </w:r>
    </w:p>
    <w:p w14:paraId="3783944E" w14:textId="77777777" w:rsidR="00BA5E71" w:rsidRDefault="00335DB4">
      <w:pPr>
        <w:numPr>
          <w:ilvl w:val="0"/>
          <w:numId w:val="7"/>
        </w:numPr>
        <w:ind w:right="283" w:hanging="706"/>
      </w:pPr>
      <w:r>
        <w:t xml:space="preserve">Dokonanie płatności faktury po terminach wskazanych powyżej spowoduje naliczenie odsetek ustawowych za każdy dzień zwłoki. </w:t>
      </w:r>
    </w:p>
    <w:p w14:paraId="4DDD4149" w14:textId="50CA37C4" w:rsidR="00BA5E71" w:rsidRDefault="00335DB4">
      <w:pPr>
        <w:numPr>
          <w:ilvl w:val="0"/>
          <w:numId w:val="7"/>
        </w:numPr>
        <w:ind w:right="283" w:hanging="706"/>
      </w:pPr>
      <w:r>
        <w:t xml:space="preserve">Zamawiający oświadcza, że będzie realizować płatności za faktury z zastosowaniem mechanizmu </w:t>
      </w:r>
    </w:p>
    <w:p w14:paraId="3C1E7C44" w14:textId="77777777" w:rsidR="00BA5E71" w:rsidRDefault="00335DB4">
      <w:pPr>
        <w:numPr>
          <w:ilvl w:val="0"/>
          <w:numId w:val="7"/>
        </w:numPr>
        <w:ind w:right="283" w:hanging="706"/>
      </w:pPr>
      <w:r>
        <w:t xml:space="preserve">Wykonawca oświadcza, że numer rachunku rozliczeniowego wskazany we wszystkich fakturach, które będą wystawione w jego imieniu, jest rachunkiem zawartym w wykazie podmiotów, o którym mowa w art. 96b ust. 1 ustawy z dnia 11 marca 2004 r. o podatku od towarów i usług (t.j. Dz. U. z </w:t>
      </w:r>
    </w:p>
    <w:p w14:paraId="78920202" w14:textId="77777777" w:rsidR="00BA5E71" w:rsidRDefault="00335DB4">
      <w:pPr>
        <w:ind w:left="706" w:right="283" w:firstLine="0"/>
      </w:pPr>
      <w:r>
        <w:t xml:space="preserve">2024 r. poz. 361 ), dla którego zgodnie z Rozdziałem 3a ustawy z dnia 29 sierpnia 1997 r. - Prawo Bankowe (t.j. Dz.U z 2023 r. poz. 2488 ze zm.) prowadzony jest rachunek VAT. </w:t>
      </w:r>
    </w:p>
    <w:p w14:paraId="1464079B" w14:textId="77777777" w:rsidR="00BA5E71" w:rsidRDefault="00335DB4">
      <w:pPr>
        <w:numPr>
          <w:ilvl w:val="0"/>
          <w:numId w:val="7"/>
        </w:numPr>
        <w:ind w:right="283" w:hanging="706"/>
      </w:pPr>
      <w:r>
        <w:t xml:space="preserve">Wykonawca oświadcza, że: </w:t>
      </w:r>
    </w:p>
    <w:p w14:paraId="5C8488F8" w14:textId="0444FA83" w:rsidR="00BA5E71" w:rsidRDefault="00335DB4">
      <w:pPr>
        <w:numPr>
          <w:ilvl w:val="1"/>
          <w:numId w:val="8"/>
        </w:numPr>
        <w:ind w:right="283" w:hanging="566"/>
      </w:pPr>
      <w:r>
        <w:t xml:space="preserve">nie zalega w uiszczaniu świadczeń publicznoprawnych, w szczególności nie zalega w zapłacie podatku VAT; </w:t>
      </w:r>
    </w:p>
    <w:p w14:paraId="63876CC1" w14:textId="77777777" w:rsidR="00BA5E71" w:rsidRDefault="00335DB4">
      <w:pPr>
        <w:numPr>
          <w:ilvl w:val="1"/>
          <w:numId w:val="8"/>
        </w:numPr>
        <w:ind w:right="283" w:hanging="566"/>
      </w:pPr>
      <w:r>
        <w:t xml:space="preserve">wyraża zgodę na realizację transakcji zapłaty wynagrodzenia wynikającego z umowy wyłącznie przelewem na wskazany rachunek bankowy; </w:t>
      </w:r>
    </w:p>
    <w:p w14:paraId="652F4B52" w14:textId="654B172E" w:rsidR="00BA5E71" w:rsidRDefault="00335DB4">
      <w:pPr>
        <w:numPr>
          <w:ilvl w:val="1"/>
          <w:numId w:val="8"/>
        </w:numPr>
        <w:ind w:right="283" w:hanging="566"/>
      </w:pPr>
      <w:r>
        <w:t xml:space="preserve">zobowiązuje się do stosowania w rozliczeniach rachunku bankowego zarejestrowanego w tzw. Białej księdze podatników VAT (elektroniczny wykaz podatników VAT prowadzony przez Szefa Krajowej Administracji Skarbowej - art. 96b ustawy o VAT, dalej również: Wykaz); </w:t>
      </w:r>
    </w:p>
    <w:p w14:paraId="6269817F" w14:textId="77777777" w:rsidR="00BA5E71" w:rsidRDefault="00335DB4">
      <w:pPr>
        <w:numPr>
          <w:ilvl w:val="1"/>
          <w:numId w:val="8"/>
        </w:numPr>
        <w:ind w:right="283" w:hanging="566"/>
      </w:pPr>
      <w:r>
        <w:t xml:space="preserve">wyraża zgodę na zapłatę wynagrodzenia na rachunek bankowy wybrany przez Zamawiającego spośród rachunków bankowych wykazanych w Wykazie, w przypadku kiedy rachunek bankowy wskazany w umowie nie widnieje w Wykazie lub transakcja zapłaty na rachunek bankowy wskazany w umowie jest niemożliwa do realizacji metodą podzielonej płatności (zwrot środków na rachunek Zamawiającego). Zmiana ta nie stanowi zmiany umowy. </w:t>
      </w:r>
    </w:p>
    <w:p w14:paraId="0499D6E2" w14:textId="77777777" w:rsidR="00BA5E71" w:rsidRDefault="00335DB4">
      <w:pPr>
        <w:numPr>
          <w:ilvl w:val="0"/>
          <w:numId w:val="7"/>
        </w:numPr>
        <w:spacing w:after="0"/>
        <w:ind w:right="283" w:hanging="706"/>
      </w:pPr>
      <w:r>
        <w:t xml:space="preserve">Zamawiający nie ponosi odpowiedzialności za opóźnienie w zapłacie wynagrodzenia  (tj. Wykonawcy nie będą przysługiwały żadne kary umowne, odsetki ustawowe i inne rekompensaty) w przypadku wskazania w umowie przez kontrahenta rachunku bankowego innego niż </w:t>
      </w:r>
      <w:r>
        <w:lastRenderedPageBreak/>
        <w:t>zamieszczonego w Wykazie, lub przy użyciu którego zapłata wynagrodzenia jest niemożliwa do realizacji metodą podzielonej płatności (rachunek do którego nie utworzono rachunku VAT); o braku możliwości realizacji płatności metodą podzielonej płatności Zamawiający zawiadamia Wykonawcę niezwłocznie, nie później jednak, niż w terminie 7 dni od dnia stwierdzenia tej okoliczności. W terminie nie dłuższym niż 30 dni Zamawiający uprawniony jest do realizacji zapłaty wynagrodzenia metodą podzielonej płatności na rach</w:t>
      </w:r>
      <w:r>
        <w:t xml:space="preserve">unek bankowy wybrany przez Zamawiającego spośród rachunków bankowych Wykonawcy widniejących w Wykazie. </w:t>
      </w:r>
    </w:p>
    <w:p w14:paraId="1CD5453D" w14:textId="77777777" w:rsidR="00BA5E71" w:rsidRDefault="00335DB4">
      <w:pPr>
        <w:spacing w:after="0" w:line="259" w:lineRule="auto"/>
        <w:ind w:left="139" w:firstLine="0"/>
        <w:jc w:val="left"/>
      </w:pPr>
      <w:r>
        <w:t xml:space="preserve"> </w:t>
      </w:r>
    </w:p>
    <w:p w14:paraId="3CCE0449" w14:textId="77777777" w:rsidR="00BA5E71" w:rsidRDefault="00335DB4">
      <w:pPr>
        <w:spacing w:after="1" w:line="259" w:lineRule="auto"/>
        <w:ind w:left="222" w:right="360" w:hanging="10"/>
        <w:jc w:val="center"/>
      </w:pPr>
      <w:r>
        <w:rPr>
          <w:b/>
        </w:rPr>
        <w:t xml:space="preserve">§ 8. </w:t>
      </w:r>
    </w:p>
    <w:p w14:paraId="4687372A" w14:textId="77777777" w:rsidR="00BA5E71" w:rsidRDefault="00335DB4">
      <w:pPr>
        <w:pStyle w:val="Nagwek1"/>
        <w:ind w:left="222" w:right="363"/>
      </w:pPr>
      <w:r>
        <w:t xml:space="preserve">KARY UMOWNE </w:t>
      </w:r>
    </w:p>
    <w:p w14:paraId="4C5C2D82" w14:textId="77777777" w:rsidR="00BA5E71" w:rsidRDefault="00335DB4">
      <w:pPr>
        <w:numPr>
          <w:ilvl w:val="0"/>
          <w:numId w:val="9"/>
        </w:numPr>
        <w:ind w:left="702" w:right="283" w:hanging="578"/>
      </w:pPr>
      <w:r>
        <w:t xml:space="preserve">Wykonawca ponosi pełną odpowiedzialność za nienależyte wykonanie umowy. </w:t>
      </w:r>
    </w:p>
    <w:p w14:paraId="074AB99C" w14:textId="77777777" w:rsidR="00BA5E71" w:rsidRDefault="00335DB4">
      <w:pPr>
        <w:numPr>
          <w:ilvl w:val="0"/>
          <w:numId w:val="9"/>
        </w:numPr>
        <w:ind w:left="702" w:right="283" w:hanging="578"/>
      </w:pPr>
      <w:r>
        <w:t xml:space="preserve">W razie nieterminowego lub nienależytego wykonania umowy przez Wykonawcę Zamawiającemu przysługuje prawo do naliczenia kar umownych: </w:t>
      </w:r>
    </w:p>
    <w:p w14:paraId="58BF3FEE" w14:textId="0CC52445" w:rsidR="00BA5E71" w:rsidRDefault="00335DB4">
      <w:pPr>
        <w:numPr>
          <w:ilvl w:val="1"/>
          <w:numId w:val="9"/>
        </w:numPr>
        <w:ind w:right="283" w:hanging="566"/>
      </w:pPr>
      <w:r>
        <w:t>w przypadku niedotrzymania przez Wykonawcę terminu realizacji przedmiotu umowy określonego przez Wykonawcę  w § 4 ust. 1, Zamawiający ma prawo nałożyć na Wykonawcę karę umowną w wysokości  1%</w:t>
      </w:r>
      <w:r>
        <w:rPr>
          <w:i/>
        </w:rPr>
        <w:t xml:space="preserve"> </w:t>
      </w:r>
      <w:r>
        <w:t xml:space="preserve">wynagrodzenia umownego brutto, o którym mowa w § 7 ust. 1   za każdy rozpoczęty tydzień zwłoki (okres 7 kolejnych dni), licząc od następnego dnia po upływie terminu określonego w § 4 ust. 1; </w:t>
      </w:r>
    </w:p>
    <w:p w14:paraId="3C047862" w14:textId="020D1568" w:rsidR="00BA5E71" w:rsidRDefault="00335DB4">
      <w:pPr>
        <w:numPr>
          <w:ilvl w:val="1"/>
          <w:numId w:val="9"/>
        </w:numPr>
        <w:ind w:right="283" w:hanging="566"/>
      </w:pPr>
      <w:r>
        <w:t xml:space="preserve">za zwłokę w naprawie sprzętu w terminie wskazanym w § 3 pkt 3), Zamawiający ma prawo obciążyć Wykonawcę karą umowną w wysokości 0,1 % wartości wynagrodzenia umownego brutto, o którym mowa w § 7 ust. 1 umowy, za każdy rozpoczęty dzień zwłoki; </w:t>
      </w:r>
    </w:p>
    <w:p w14:paraId="128B2929" w14:textId="77777777" w:rsidR="00BA5E71" w:rsidRDefault="00335DB4">
      <w:pPr>
        <w:numPr>
          <w:ilvl w:val="1"/>
          <w:numId w:val="9"/>
        </w:numPr>
        <w:ind w:right="283" w:hanging="566"/>
      </w:pPr>
      <w:r>
        <w:t xml:space="preserve">za  zwłokę  w  usunięciu  wad  stwierdzonych  przy  odbiorze w terminie wskazanym w § 4 ust. 7, Zamawiający ma prawo obciążyć Wykonawcę karą umowną w wysokości 0,1 % wynagrodzenia umownego brutto, o którym mowa w § 7 ust. 1, za każdy dzień zwłoki, liczony od upływu terminu wyznaczonego na usunięcie wad do dnia faktycznego ich usunięcia, potwierdzonego przez Zamawiającego; </w:t>
      </w:r>
    </w:p>
    <w:p w14:paraId="7FB6D066" w14:textId="77777777" w:rsidR="00BA5E71" w:rsidRDefault="00335DB4">
      <w:pPr>
        <w:numPr>
          <w:ilvl w:val="1"/>
          <w:numId w:val="9"/>
        </w:numPr>
        <w:ind w:right="283" w:hanging="566"/>
      </w:pPr>
      <w:r>
        <w:t xml:space="preserve">w razie nienależytego wykonania pozostałych zobowiązań umownych przez Wykonawcę, Zamawiający ma prawo nałożyć na Wykonawcę karę umowną w wysokości 0,5 % </w:t>
      </w:r>
    </w:p>
    <w:p w14:paraId="2365D656" w14:textId="77777777" w:rsidR="00BA5E71" w:rsidRDefault="00335DB4">
      <w:pPr>
        <w:ind w:left="1272" w:right="283" w:firstLine="0"/>
      </w:pPr>
      <w:r>
        <w:t xml:space="preserve">wynagrodzenia umownego brutto, o którym mowa w § 7 ust. 1, za każde uchybienie;  </w:t>
      </w:r>
    </w:p>
    <w:p w14:paraId="14DC6FB2" w14:textId="77777777" w:rsidR="00BA5E71" w:rsidRDefault="00335DB4">
      <w:pPr>
        <w:numPr>
          <w:ilvl w:val="1"/>
          <w:numId w:val="9"/>
        </w:numPr>
        <w:ind w:right="283" w:hanging="566"/>
      </w:pPr>
      <w:r>
        <w:t xml:space="preserve">za odstąpienie od umowy z przyczyn leżących po stronie Wykonawcy, Zamawiający ma prawo nałożyć na Wykonawcę karę umowną w wysokości 30% wynagrodzenia umownego brutto, o którym mowa w § 7 ust. 1.  </w:t>
      </w:r>
    </w:p>
    <w:p w14:paraId="67B5B9F5" w14:textId="77777777" w:rsidR="00BA5E71" w:rsidRDefault="00335DB4">
      <w:pPr>
        <w:numPr>
          <w:ilvl w:val="0"/>
          <w:numId w:val="9"/>
        </w:numPr>
        <w:ind w:left="702" w:right="283" w:hanging="578"/>
      </w:pPr>
      <w:r>
        <w:t xml:space="preserve">W przypadku naruszenia przez Wykonawcę obowiązku zachowania w poufności, Zamawiający uprawniony jest do nałożenia na Wykonawcę kary umownej w wysokości 20% łącznego wynagrodzenia umownego brutto określonego w § 7 ust. 1 za każde naruszenie.  </w:t>
      </w:r>
    </w:p>
    <w:p w14:paraId="41ABD1FB" w14:textId="77777777" w:rsidR="00BA5E71" w:rsidRDefault="00335DB4">
      <w:pPr>
        <w:numPr>
          <w:ilvl w:val="0"/>
          <w:numId w:val="9"/>
        </w:numPr>
        <w:ind w:left="702" w:right="283" w:hanging="578"/>
      </w:pPr>
      <w:r>
        <w:t xml:space="preserve">Łączna maksymalna wartość kar umownych naliczonych przez Zamawiającego określonych w ust. </w:t>
      </w:r>
    </w:p>
    <w:p w14:paraId="77A36C30" w14:textId="37812526" w:rsidR="00BA5E71" w:rsidRDefault="00335DB4">
      <w:pPr>
        <w:ind w:left="706" w:right="283" w:firstLine="0"/>
      </w:pPr>
      <w:r>
        <w:t xml:space="preserve">2 </w:t>
      </w:r>
      <w:r w:rsidR="004B2DEC">
        <w:t xml:space="preserve">i 3 </w:t>
      </w:r>
      <w:r>
        <w:t xml:space="preserve">nie przekroczy 40% wartości wynagrodzenia umownego brutto określonego w § 7 ust. 1 mowy.  </w:t>
      </w:r>
    </w:p>
    <w:p w14:paraId="537A5DC1" w14:textId="77777777" w:rsidR="00BA5E71" w:rsidRDefault="00335DB4">
      <w:pPr>
        <w:numPr>
          <w:ilvl w:val="0"/>
          <w:numId w:val="9"/>
        </w:numPr>
        <w:ind w:left="702" w:right="283" w:hanging="578"/>
      </w:pPr>
      <w:r>
        <w:t xml:space="preserve">Kary umowne wskazane w niniejszym paragrafie podlegają sumowaniu. </w:t>
      </w:r>
    </w:p>
    <w:p w14:paraId="186B99BF" w14:textId="77777777" w:rsidR="00BA5E71" w:rsidRDefault="00335DB4">
      <w:pPr>
        <w:numPr>
          <w:ilvl w:val="0"/>
          <w:numId w:val="9"/>
        </w:numPr>
        <w:ind w:left="702" w:right="283" w:hanging="578"/>
      </w:pPr>
      <w:r>
        <w:t xml:space="preserve">Zamawiający uprawniony będzie do dokonania potrącenia wierzytelności z tytułu kar umownych naliczonych na podstawie niniejszej umowy z wierzytelności Wykonawcy z tytułu wynagrodzenia wynikającego z niniejszej umowy, a Wykonawca wyraża na powyższe zgodę. Jeżeli potrącenie nie będzie możliwe Wykonawca zobowiązuje się do zapłaty kar umownych w terminie 14 dni od dnia otrzymania wezwania do zapłaty, za które uważana będzie także nota obciążeniowa. </w:t>
      </w:r>
    </w:p>
    <w:p w14:paraId="72F5E5B0" w14:textId="77777777" w:rsidR="00BA5E71" w:rsidRDefault="00335DB4">
      <w:pPr>
        <w:numPr>
          <w:ilvl w:val="0"/>
          <w:numId w:val="9"/>
        </w:numPr>
        <w:ind w:left="702" w:right="283" w:hanging="578"/>
      </w:pPr>
      <w:r>
        <w:t xml:space="preserve">W przypadku, gdy szkoda poniesiona przez Zamawiającego w wyniku działania Wykonawcy przewyższy wartość kary umownej zastrzeżonej na tę okoliczność Zamawiający uprawniony jest do dochodzenia odszkodowania uzupełniającego na zasadach ogólnych. </w:t>
      </w:r>
    </w:p>
    <w:p w14:paraId="5E797EB5" w14:textId="77777777" w:rsidR="00BA5E71" w:rsidRDefault="00335DB4">
      <w:pPr>
        <w:numPr>
          <w:ilvl w:val="0"/>
          <w:numId w:val="9"/>
        </w:numPr>
        <w:ind w:left="702" w:right="283" w:hanging="578"/>
      </w:pPr>
      <w:r>
        <w:t xml:space="preserve">Strony mogą zwolnić się od odpowiedzialności z tytułu niewykonania lub nienależytego wykonania niniejszej umowy w razie, gdy to niewykonanie lub nienależyte wykonanie jest następstwem zdarzenia siły wyższej, lub też w przypadku zawarcia obopólnego porozumienia rekompensującego skutki niewykonania lub nienależytego wykonania umowy. </w:t>
      </w:r>
    </w:p>
    <w:p w14:paraId="75FEC3A3" w14:textId="4AFADBF2" w:rsidR="00BA5E71" w:rsidRDefault="00335DB4">
      <w:pPr>
        <w:numPr>
          <w:ilvl w:val="0"/>
          <w:numId w:val="9"/>
        </w:numPr>
        <w:ind w:left="702" w:right="283" w:hanging="578"/>
      </w:pPr>
      <w:r>
        <w:t>Przez pojęcie siły wyższej strony rozumieją zdarzenie, którego nie można było przewidzieć przy zachowaniu staranności wymaganej w stosunkach kupieckich (art. 355 §</w:t>
      </w:r>
      <w:r w:rsidR="004B2DEC">
        <w:t xml:space="preserve"> </w:t>
      </w:r>
      <w:r>
        <w:t xml:space="preserve">2 </w:t>
      </w:r>
      <w:r w:rsidR="004B2DEC">
        <w:t>Kodeksu cywilnego</w:t>
      </w:r>
      <w:r>
        <w:t xml:space="preserve">), które jest zewnętrzne zarówno w stosunku do Wykonawcy, jak i do Zamawiającego i któremu nie mogli się oni przeciwstawić, działając z należytą starannością.  </w:t>
      </w:r>
    </w:p>
    <w:p w14:paraId="49A434E8" w14:textId="77777777" w:rsidR="00BA5E71" w:rsidRDefault="00335DB4">
      <w:pPr>
        <w:numPr>
          <w:ilvl w:val="0"/>
          <w:numId w:val="9"/>
        </w:numPr>
        <w:spacing w:after="0"/>
        <w:ind w:left="702" w:right="283" w:hanging="578"/>
      </w:pPr>
      <w:r>
        <w:t xml:space="preserve">Zdarzeniami siły wyższej w rozumieniu niniejszego kontraktu są w szczególności strajk generalny, walki wewnętrzne w kraju Wykonawcy lub Zamawiającego, blokada portów lub innych powszechnie używanych miejsc wjazdowych lub wyjazdowych, zakazy importu lub eksportu, trzęsienie ziemi, </w:t>
      </w:r>
      <w:r>
        <w:lastRenderedPageBreak/>
        <w:t xml:space="preserve">powodzie, epidemia i inne zdarzenia elementarnych sił przyrody, których strony nie mogą przezwyciężyć, a których ponadto nie przewidziały i nie mogły przewidzieć i które są zewnętrzne w stosunku do nich samych i ich działalności. </w:t>
      </w:r>
    </w:p>
    <w:p w14:paraId="3B8E8950" w14:textId="77777777" w:rsidR="00BA5E71" w:rsidRDefault="00335DB4">
      <w:pPr>
        <w:spacing w:after="0" w:line="259" w:lineRule="auto"/>
        <w:ind w:left="139" w:firstLine="0"/>
        <w:jc w:val="left"/>
      </w:pPr>
      <w:r>
        <w:rPr>
          <w:b/>
        </w:rPr>
        <w:t xml:space="preserve"> </w:t>
      </w:r>
    </w:p>
    <w:p w14:paraId="6636A484" w14:textId="77777777" w:rsidR="00BA5E71" w:rsidRDefault="00335DB4">
      <w:pPr>
        <w:spacing w:after="1" w:line="259" w:lineRule="auto"/>
        <w:ind w:left="222" w:right="360" w:hanging="10"/>
        <w:jc w:val="center"/>
      </w:pPr>
      <w:r>
        <w:rPr>
          <w:b/>
        </w:rPr>
        <w:t xml:space="preserve">§ 9. </w:t>
      </w:r>
    </w:p>
    <w:p w14:paraId="59524FB7" w14:textId="77777777" w:rsidR="00BA5E71" w:rsidRDefault="00335DB4">
      <w:pPr>
        <w:pStyle w:val="Nagwek1"/>
        <w:ind w:left="222" w:right="362"/>
      </w:pPr>
      <w:r>
        <w:t xml:space="preserve">ODSTĄPIENIE OD UMOWY </w:t>
      </w:r>
    </w:p>
    <w:p w14:paraId="45C911AC" w14:textId="14D4B05B" w:rsidR="00BA5E71" w:rsidRDefault="00335DB4">
      <w:pPr>
        <w:numPr>
          <w:ilvl w:val="0"/>
          <w:numId w:val="10"/>
        </w:numPr>
        <w:ind w:left="690" w:right="283" w:hanging="566"/>
      </w:pPr>
      <w:r>
        <w:t xml:space="preserve">Zamawiający może odstąpić od umowy, na zasadach określonych w Kodeksie </w:t>
      </w:r>
      <w:r w:rsidR="004B2DEC">
        <w:t>c</w:t>
      </w:r>
      <w:r>
        <w:t xml:space="preserve">ywilnym, a ponadto w przypadku, gdy: </w:t>
      </w:r>
    </w:p>
    <w:p w14:paraId="4DB7C66E" w14:textId="3E7E4A95" w:rsidR="00BA5E71" w:rsidRDefault="00335DB4">
      <w:pPr>
        <w:numPr>
          <w:ilvl w:val="1"/>
          <w:numId w:val="10"/>
        </w:numPr>
        <w:ind w:right="283" w:hanging="566"/>
      </w:pPr>
      <w:r>
        <w:t xml:space="preserve">Wykonawca nie przystąpił do wykonania przedmiotu umowy w terminie, o którym mowa  w § 4 ust. 1 umowy, pomimo złożonego w formie dokumentowej drogą elektroniczną przez Zamawiającego wezwania do rozpoczęcia realizacji przedmiotu umowy; </w:t>
      </w:r>
    </w:p>
    <w:p w14:paraId="1E4446B9" w14:textId="0E000076" w:rsidR="00BA5E71" w:rsidRDefault="00335DB4">
      <w:pPr>
        <w:numPr>
          <w:ilvl w:val="1"/>
          <w:numId w:val="10"/>
        </w:numPr>
        <w:ind w:right="283" w:hanging="566"/>
      </w:pPr>
      <w:r>
        <w:t xml:space="preserve">w przypadku zwłoki w realizacji przedmiotu umowy, co najmniej o 10 dni w stosunku do terminu wskazanego w § 4 ust.1 powyżej; </w:t>
      </w:r>
    </w:p>
    <w:p w14:paraId="3C59FC1A" w14:textId="77777777" w:rsidR="00BA5E71" w:rsidRDefault="00335DB4">
      <w:pPr>
        <w:numPr>
          <w:ilvl w:val="1"/>
          <w:numId w:val="10"/>
        </w:numPr>
        <w:ind w:right="283" w:hanging="566"/>
      </w:pPr>
      <w:r>
        <w:t xml:space="preserve">w razie wystąpienia istotnej zmiany okoliczności powodującej, że wykonanie umowy nie leży w interesie publicznym, czego nie można było przewidzieć w chwili zawarcia umowy; </w:t>
      </w:r>
    </w:p>
    <w:p w14:paraId="63294391" w14:textId="77777777" w:rsidR="00BA5E71" w:rsidRDefault="00335DB4">
      <w:pPr>
        <w:numPr>
          <w:ilvl w:val="1"/>
          <w:numId w:val="10"/>
        </w:numPr>
        <w:ind w:right="283" w:hanging="566"/>
      </w:pPr>
      <w:r>
        <w:t xml:space="preserve">Wykonawca realizuje przedmiot umowy niezgodnie z zapisami umowy oraz niezgodnie z parametrami określonymi w OPZ pomimo złożonego w formie dokumentowej drogą elektroniczną przez Zamawiającego wezwania do usunięcia naruszeń w wyznaczonym przez Zamawiającego terminie nie krótszym niż 3 dni robocze; </w:t>
      </w:r>
    </w:p>
    <w:p w14:paraId="4111EE83" w14:textId="311E698A" w:rsidR="00BA5E71" w:rsidRDefault="00335DB4">
      <w:pPr>
        <w:numPr>
          <w:ilvl w:val="1"/>
          <w:numId w:val="10"/>
        </w:numPr>
        <w:ind w:right="283" w:hanging="566"/>
      </w:pPr>
      <w:r>
        <w:t>wysokość kar umownych nałożonych przez Zamawiającego na Wykonawcę przekracza wartość 30% wynagrodzenia umownego brutto, o którym mowa w § 7 ust. 1</w:t>
      </w:r>
      <w:r>
        <w:rPr>
          <w:sz w:val="22"/>
        </w:rPr>
        <w:t>;</w:t>
      </w:r>
      <w:r>
        <w:t xml:space="preserve"> </w:t>
      </w:r>
    </w:p>
    <w:p w14:paraId="67F7F373" w14:textId="77777777" w:rsidR="00BA5E71" w:rsidRDefault="00335DB4">
      <w:pPr>
        <w:numPr>
          <w:ilvl w:val="1"/>
          <w:numId w:val="10"/>
        </w:numPr>
        <w:ind w:right="283" w:hanging="566"/>
      </w:pPr>
      <w:r>
        <w:t xml:space="preserve">zachodzą przesłanki do ogłoszenia upadłości lub likwidacji Wykonawcy; </w:t>
      </w:r>
    </w:p>
    <w:p w14:paraId="2E437724" w14:textId="77777777" w:rsidR="00BA5E71" w:rsidRDefault="00335DB4">
      <w:pPr>
        <w:numPr>
          <w:ilvl w:val="1"/>
          <w:numId w:val="10"/>
        </w:numPr>
        <w:ind w:right="283" w:hanging="566"/>
      </w:pPr>
      <w:r>
        <w:t xml:space="preserve">zostanie wydany nakaz zajęcia majątku Wykonawcy w zakresie, który uniemożliwia wykonanie przez Wykonawcę przedmiotu umowy. </w:t>
      </w:r>
    </w:p>
    <w:p w14:paraId="6D3E7D49" w14:textId="76C38F39" w:rsidR="00BA5E71" w:rsidRDefault="00335DB4">
      <w:pPr>
        <w:numPr>
          <w:ilvl w:val="0"/>
          <w:numId w:val="10"/>
        </w:numPr>
        <w:ind w:left="690" w:right="283" w:hanging="566"/>
      </w:pPr>
      <w:r>
        <w:t xml:space="preserve">W przypadku wystąpienia okoliczności wskazanej w ust. 1 pkt 3), 6) i 7) powyżej Zamawiający uprawniony jest do odstąpienia od umowy w terminie 30 dni od dnia powzięcia przez Zamawiającego wiedzy o zaistnieniu tej okoliczności. W pozostałych przypadkach wskazanych w ust. 1 pkt 1), 2), 4) i 5) Zamawiający uprawniony jest do złożenia oświadczenia o odstąpieniu od umowy w terminie 14 dni od dnia powzięcia informacji o zaistnieniu każdej ze wskazanych okoliczności. </w:t>
      </w:r>
    </w:p>
    <w:p w14:paraId="1159583A" w14:textId="77777777" w:rsidR="00BA5E71" w:rsidRDefault="00335DB4">
      <w:pPr>
        <w:numPr>
          <w:ilvl w:val="0"/>
          <w:numId w:val="10"/>
        </w:numPr>
        <w:ind w:left="690" w:right="283" w:hanging="566"/>
      </w:pPr>
      <w:r>
        <w:t xml:space="preserve">Oświadczenie o odstąpieniu dla swej skuteczności wymaga zachowania formy pisemnej pod rygorem nieważności. </w:t>
      </w:r>
    </w:p>
    <w:p w14:paraId="2B9A628B" w14:textId="475A7179" w:rsidR="00BA5E71" w:rsidRDefault="00335DB4">
      <w:pPr>
        <w:numPr>
          <w:ilvl w:val="0"/>
          <w:numId w:val="10"/>
        </w:numPr>
        <w:ind w:left="690" w:right="283" w:hanging="566"/>
      </w:pPr>
      <w:r>
        <w:t xml:space="preserve">W przypadku zaistnienia sytuacji, o której mowa w ust. 1 pkt 1), 2) oraz 4) ma zastosowanie kara, o której mowa w § 8 ust. 2 pkt 5). </w:t>
      </w:r>
    </w:p>
    <w:p w14:paraId="5CC32E2F" w14:textId="77777777" w:rsidR="00BA5E71" w:rsidRDefault="00335DB4">
      <w:pPr>
        <w:numPr>
          <w:ilvl w:val="0"/>
          <w:numId w:val="10"/>
        </w:numPr>
        <w:ind w:left="690" w:right="283" w:hanging="566"/>
      </w:pPr>
      <w:r>
        <w:t xml:space="preserve">W przypadku odstąpienia od umowy Wykonawca może żądać wynagrodzenia jedynie z tytułu wykonania części umowy. W przypadku odstąpienia od umowy w trakcie jej trwania Strony zobowiązują się do przeprowadzenia inwentaryzacji zakresu wykonanej umowy do dnia odstąpienia. </w:t>
      </w:r>
    </w:p>
    <w:p w14:paraId="46CFAA0C" w14:textId="77777777" w:rsidR="00BA5E71" w:rsidRDefault="00335DB4">
      <w:pPr>
        <w:spacing w:after="3" w:line="259" w:lineRule="auto"/>
        <w:ind w:left="139" w:firstLine="0"/>
        <w:jc w:val="left"/>
      </w:pPr>
      <w:r>
        <w:t xml:space="preserve"> </w:t>
      </w:r>
    </w:p>
    <w:p w14:paraId="27BB7A8F" w14:textId="77777777" w:rsidR="00BA5E71" w:rsidRDefault="00335DB4">
      <w:pPr>
        <w:spacing w:after="1" w:line="259" w:lineRule="auto"/>
        <w:ind w:left="222" w:right="360" w:hanging="10"/>
        <w:jc w:val="center"/>
      </w:pPr>
      <w:r>
        <w:rPr>
          <w:b/>
        </w:rPr>
        <w:t xml:space="preserve">§ 10. </w:t>
      </w:r>
    </w:p>
    <w:p w14:paraId="5E597E83" w14:textId="77777777" w:rsidR="00BA5E71" w:rsidRDefault="00335DB4">
      <w:pPr>
        <w:pStyle w:val="Nagwek1"/>
        <w:ind w:left="222" w:right="363"/>
      </w:pPr>
      <w:r>
        <w:t xml:space="preserve">ZASADY ZACHOWANIA POUFNOŚCI </w:t>
      </w:r>
    </w:p>
    <w:p w14:paraId="2A575B22" w14:textId="77777777" w:rsidR="00BA5E71" w:rsidRDefault="00335DB4">
      <w:pPr>
        <w:numPr>
          <w:ilvl w:val="0"/>
          <w:numId w:val="11"/>
        </w:numPr>
        <w:ind w:left="690" w:right="283" w:hanging="566"/>
      </w:pPr>
      <w:r>
        <w:t xml:space="preserve">Strony umowy (Zamawiający i Wykonawca) zobowiązują się do zachowania w tajemnicy wszelkich informacji poufnych uzyskanych pośrednio lub bezpośrednio w trakcie oraz w związku z realizacją przedmiotu umowy. Za informacje poufne uważa się: informacje techniczne, technologiczne, organizacyjne lub inne informacje posiadające wartość gospodarczą, a także wszelkie dane dotyczące klientów i pracowników przedsiębiorstwa drugiej Strony. </w:t>
      </w:r>
    </w:p>
    <w:p w14:paraId="744FDE45" w14:textId="77777777" w:rsidR="00BA5E71" w:rsidRDefault="00335DB4">
      <w:pPr>
        <w:numPr>
          <w:ilvl w:val="0"/>
          <w:numId w:val="11"/>
        </w:numPr>
        <w:ind w:left="690" w:right="283" w:hanging="566"/>
      </w:pPr>
      <w:r>
        <w:t>Strony uzgadniają, że dla celów niniejszej umowy o zachowaniu poufności pod pojęciem Tajemnicy przedsiębiorstwa objęte są wszelkie posiadane przez Strony informacje nieujawnione do wiadomości publicznej, tj. informacje techniczne, technologiczne, organizacyjne przedsiębiorstwa lub inne informacje posiadające wartość gospodarczą, co do których przedsiębiorca podjął niezbędne działania w celu zachowania ich poufności, dotyczące działalności Stron oraz ich klientów i partnerów, a także wszystkie inne z wyjątki</w:t>
      </w:r>
      <w:r>
        <w:t xml:space="preserve">em tych, które w chwili ujawniania lub przekazywania drugiej Stronie zostaną wyraźnie określone jako informacje nieobjęte Tajemnicą przedsiębiorstwa.  </w:t>
      </w:r>
    </w:p>
    <w:p w14:paraId="370F02BD" w14:textId="77777777" w:rsidR="00BA5E71" w:rsidRDefault="00335DB4">
      <w:pPr>
        <w:numPr>
          <w:ilvl w:val="0"/>
          <w:numId w:val="11"/>
        </w:numPr>
        <w:ind w:left="690" w:right="283" w:hanging="566"/>
      </w:pPr>
      <w:r>
        <w:t xml:space="preserve">Strony zobowiązują się wzajemnie ujawnić sobie tylko takie informacje objęte Tajemnicą przedsiębiorstwa, które są niezbędne do realizacji umowy. W przypadku ujawnienia innych informacji, niż te które są niezbędne dla celów realizacji projektu, będą one również traktowane jako informacje objęte tajemnicą przedsiębiorstwa w rozumieniu niniejszej umowy.  </w:t>
      </w:r>
    </w:p>
    <w:p w14:paraId="55E8E84C" w14:textId="77777777" w:rsidR="00BA5E71" w:rsidRDefault="00335DB4">
      <w:pPr>
        <w:numPr>
          <w:ilvl w:val="0"/>
          <w:numId w:val="11"/>
        </w:numPr>
        <w:ind w:left="690" w:right="283" w:hanging="566"/>
      </w:pPr>
      <w:r>
        <w:lastRenderedPageBreak/>
        <w:t xml:space="preserve">Tajemnicą przedsiębiorstwa objęte są informacje ujawnione lub przekazane przez członków władz Stron, w tym ich pracowników, księgowych, pełnomocników, doradców, konsultantów lub agentów, zwanymi łącznie ,,Koordynatorami”. </w:t>
      </w:r>
    </w:p>
    <w:p w14:paraId="63248B11" w14:textId="77777777" w:rsidR="00BA5E71" w:rsidRDefault="00335DB4">
      <w:pPr>
        <w:numPr>
          <w:ilvl w:val="0"/>
          <w:numId w:val="11"/>
        </w:numPr>
        <w:ind w:left="690" w:right="283" w:hanging="566"/>
      </w:pPr>
      <w:r>
        <w:t>Strony zobowiązują się do przestrzegania przepisów ustawy z dnia 16 kwietnia 1993 roku o zwalczaniu nieuczciwej konkurencji w zakresie zachowania Tajemnicy przedsiębiorstwa Strony przeciwnej, a w szczególności do zachowania w tajemnicy informacji objętych Tajemnicą przedsiębiorstwa, które zostały im powierzone przez drugą Stronę lub powzięte w związku z realizacją umowy, przetwarzania udostępnionych informacji wyłącznie w celu w jakim zostały im powierzone, ich ochrony przed niepowołanym dostępem lub utratą</w:t>
      </w:r>
      <w:r>
        <w:t xml:space="preserve"> oraz nieprzekazywania oraz nieujawniania takich informacji jakiejkolwiek osobie trzeciej bez wyraźnej, uprzedniej zgody drugiej Strony, wyrażonej w formie pisemnej. </w:t>
      </w:r>
    </w:p>
    <w:p w14:paraId="0BF7F4C1" w14:textId="77777777" w:rsidR="00BA5E71" w:rsidRDefault="00335DB4">
      <w:pPr>
        <w:numPr>
          <w:ilvl w:val="0"/>
          <w:numId w:val="11"/>
        </w:numPr>
        <w:ind w:left="690" w:right="283" w:hanging="566"/>
      </w:pPr>
      <w:r>
        <w:t xml:space="preserve">Zobowiązanie do zachowania w poufności obejmuje również wszelkie opracowania zbiorowe, kompilacje, studia oraz inne dokumenty w takim zakresie, w jakim zawierać będą one jakiekolwiek informacje objęte tajemnicą przedsiębiorstwa lub oparte będą na takich informacjach. </w:t>
      </w:r>
    </w:p>
    <w:p w14:paraId="427540F7" w14:textId="77777777" w:rsidR="00BA5E71" w:rsidRDefault="00335DB4">
      <w:pPr>
        <w:numPr>
          <w:ilvl w:val="0"/>
          <w:numId w:val="11"/>
        </w:numPr>
        <w:ind w:left="690" w:right="283" w:hanging="566"/>
      </w:pPr>
      <w:r>
        <w:t xml:space="preserve">Zapisy niniejszej umowy, dotyczące zachowania poufności obowiązują przez cały okres realizacji umowy jak również po jej zakończeniu. </w:t>
      </w:r>
    </w:p>
    <w:p w14:paraId="274A2E0E" w14:textId="77777777" w:rsidR="00BA5E71" w:rsidRDefault="00335DB4">
      <w:pPr>
        <w:numPr>
          <w:ilvl w:val="0"/>
          <w:numId w:val="11"/>
        </w:numPr>
        <w:spacing w:after="0"/>
        <w:ind w:left="690" w:right="283" w:hanging="566"/>
      </w:pPr>
      <w:r>
        <w:t xml:space="preserve">W przypadku, gdy szkoda poniesiona przez Stronę poszkodowaną w wyniku działania Strony naruszającej przewyższy wartość kary umownej zastrzeżonej na tę okoliczność, Strona poszkodowana uprawiona jest do dochodzenia odszkodowania uzupełniającego na zasadach ogólnych.  </w:t>
      </w:r>
    </w:p>
    <w:p w14:paraId="63D59F42" w14:textId="77777777" w:rsidR="00BA5E71" w:rsidRDefault="00335DB4">
      <w:pPr>
        <w:spacing w:after="0" w:line="259" w:lineRule="auto"/>
        <w:ind w:left="706" w:firstLine="0"/>
        <w:jc w:val="left"/>
      </w:pPr>
      <w:r>
        <w:t xml:space="preserve"> </w:t>
      </w:r>
    </w:p>
    <w:p w14:paraId="154B8E75" w14:textId="77777777" w:rsidR="00BA5E71" w:rsidRDefault="00335DB4">
      <w:pPr>
        <w:spacing w:after="1" w:line="259" w:lineRule="auto"/>
        <w:ind w:left="222" w:hanging="10"/>
        <w:jc w:val="center"/>
      </w:pPr>
      <w:r>
        <w:rPr>
          <w:b/>
        </w:rPr>
        <w:t xml:space="preserve">§ 11. </w:t>
      </w:r>
    </w:p>
    <w:p w14:paraId="0EA4CC10" w14:textId="77777777" w:rsidR="00BA5E71" w:rsidRDefault="00335DB4">
      <w:pPr>
        <w:pStyle w:val="Nagwek1"/>
        <w:ind w:left="222" w:right="6"/>
      </w:pPr>
      <w:r>
        <w:t xml:space="preserve">INFORMACJA O PRZETWARZANIU DANYCH </w:t>
      </w:r>
    </w:p>
    <w:p w14:paraId="555AA135" w14:textId="77777777" w:rsidR="00370785" w:rsidRPr="00370785" w:rsidRDefault="00370785" w:rsidP="00370785">
      <w:pPr>
        <w:numPr>
          <w:ilvl w:val="0"/>
          <w:numId w:val="14"/>
        </w:numPr>
        <w:ind w:right="283"/>
      </w:pPr>
      <w:r w:rsidRPr="00370785">
        <w:t>Zgodnie z art. 13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informuję, że:</w:t>
      </w:r>
    </w:p>
    <w:p w14:paraId="10E763F8" w14:textId="77777777" w:rsidR="00370785" w:rsidRPr="00370785" w:rsidRDefault="00370785" w:rsidP="00370785">
      <w:pPr>
        <w:numPr>
          <w:ilvl w:val="0"/>
          <w:numId w:val="14"/>
        </w:numPr>
        <w:ind w:left="690" w:right="283" w:hanging="566"/>
      </w:pPr>
      <w:r w:rsidRPr="00370785">
        <w:t xml:space="preserve">-administratorem danych osobowych wykonawców jest Polska Opera Królewską, z siedzibą  00-695 Warszawa, ul. Nowogrodzka 49, tel.22 511 59 00, email sekretariat@operakrolewska.pl, www.operakrolewska.pl </w:t>
      </w:r>
    </w:p>
    <w:p w14:paraId="17F2E249" w14:textId="77777777" w:rsidR="00370785" w:rsidRPr="00370785" w:rsidRDefault="00370785" w:rsidP="00370785">
      <w:pPr>
        <w:numPr>
          <w:ilvl w:val="0"/>
          <w:numId w:val="14"/>
        </w:numPr>
        <w:ind w:left="690" w:right="283" w:hanging="566"/>
      </w:pPr>
      <w:r w:rsidRPr="00370785">
        <w:t>-inspektorem ochrony danych osobowych w Polskiej Operze Królewskiej jest Pani Joanna Siemicka, 22 511 59 15, joanna.siemicka@operakrolewska.pl ;</w:t>
      </w:r>
    </w:p>
    <w:p w14:paraId="5BDFBF0B" w14:textId="77777777" w:rsidR="00370785" w:rsidRPr="00370785" w:rsidRDefault="00370785" w:rsidP="00370785">
      <w:pPr>
        <w:numPr>
          <w:ilvl w:val="0"/>
          <w:numId w:val="14"/>
        </w:numPr>
        <w:ind w:left="690" w:right="283" w:hanging="566"/>
      </w:pPr>
      <w:r w:rsidRPr="00370785">
        <w:t>21.2.Pani/Pana dane osobowe przetwarzane będą na podstawie art. 6 ust. 1 lit. c RODO w celu związanym z postępowaniem o udzielenie zamówienia publicznego nr 01/PN/D/21 prowadzonym w trybie podstawowym bez negocjacji</w:t>
      </w:r>
    </w:p>
    <w:p w14:paraId="31B0EF80" w14:textId="77777777" w:rsidR="00370785" w:rsidRPr="00370785" w:rsidRDefault="00370785" w:rsidP="00370785">
      <w:pPr>
        <w:numPr>
          <w:ilvl w:val="0"/>
          <w:numId w:val="14"/>
        </w:numPr>
        <w:ind w:left="690" w:right="283" w:hanging="566"/>
      </w:pPr>
      <w:r w:rsidRPr="00370785">
        <w:t>21.3. Odbiorcami Pani/Pana danych osobowych będą osoby lub podmioty, którym udostępniona zostanie dokumentacja postępowania w oparciu o art. 18 ust. 1 oraz art. 74 ust. 1 ustawy z dnia 11 września 2019 r. – Prawo zamówień publicznych (Dz.U. 2021 poz. 1129), dalej „ustawa Pzp”;</w:t>
      </w:r>
    </w:p>
    <w:p w14:paraId="6BE0C78E" w14:textId="77777777" w:rsidR="00370785" w:rsidRPr="00370785" w:rsidRDefault="00370785" w:rsidP="00370785">
      <w:pPr>
        <w:numPr>
          <w:ilvl w:val="0"/>
          <w:numId w:val="14"/>
        </w:numPr>
        <w:ind w:left="690" w:right="283" w:hanging="566"/>
      </w:pPr>
      <w:r w:rsidRPr="00370785">
        <w:t>21.4.Pani/Pana dane osobowe będą przechowywane, zgodnie z art.78 ust. 1 ustawy Pzp, przez okres 4 lat od dnia zakończenia postępowania o udzielenie zamówienia, a jeżeli czas trwania umowy przekracza 4 lata, okres przechowywania obejmuje cały czas trwania umowy;</w:t>
      </w:r>
    </w:p>
    <w:p w14:paraId="29548C6C" w14:textId="2707A3D6" w:rsidR="00370785" w:rsidRPr="00370785" w:rsidRDefault="00370785" w:rsidP="00370785">
      <w:pPr>
        <w:numPr>
          <w:ilvl w:val="0"/>
          <w:numId w:val="14"/>
        </w:numPr>
        <w:ind w:left="690" w:right="283" w:hanging="566"/>
      </w:pPr>
      <w:r w:rsidRPr="00370785">
        <w:t xml:space="preserve">21.5.obowiązek podania przez Panią/Pana danych osobowych bezpośrednio Pani/Pana dotyczących jest wymogiem ustawowym określonym w przepisach </w:t>
      </w:r>
      <w:r w:rsidR="004B2DEC">
        <w:t>ustawy Pzp</w:t>
      </w:r>
      <w:r w:rsidRPr="00370785">
        <w:t xml:space="preserve">., związanym z udziałem w postępowaniu o udzielenie zamówienia publicznego; konsekwencje niepodania określonych danych wynikają z </w:t>
      </w:r>
      <w:r w:rsidR="004B2DEC">
        <w:t>ustawy Pzp.</w:t>
      </w:r>
    </w:p>
    <w:p w14:paraId="2B9BCC33" w14:textId="6B252161" w:rsidR="00370785" w:rsidRPr="00370785" w:rsidRDefault="00370785" w:rsidP="00370785">
      <w:pPr>
        <w:numPr>
          <w:ilvl w:val="0"/>
          <w:numId w:val="14"/>
        </w:numPr>
        <w:ind w:left="690" w:right="283" w:hanging="566"/>
      </w:pPr>
      <w:r w:rsidRPr="00370785">
        <w:t>w odniesieniu do Pani/Pana danych osobowych decyzje nie będą podejmowane w sposób zautomatyzowany, stosowanie do art. 22 RODO</w:t>
      </w:r>
      <w:r w:rsidR="004B2DEC">
        <w:t>.</w:t>
      </w:r>
    </w:p>
    <w:p w14:paraId="411E8C1D" w14:textId="324916C3" w:rsidR="00BA5E71" w:rsidRDefault="00BA5E71" w:rsidP="00370785">
      <w:pPr>
        <w:ind w:left="690" w:right="283" w:firstLine="0"/>
      </w:pPr>
    </w:p>
    <w:p w14:paraId="4BF21677" w14:textId="77777777" w:rsidR="00BA5E71" w:rsidRDefault="00335DB4">
      <w:pPr>
        <w:spacing w:after="1" w:line="259" w:lineRule="auto"/>
        <w:ind w:left="222" w:right="360" w:hanging="10"/>
        <w:jc w:val="center"/>
      </w:pPr>
      <w:r>
        <w:rPr>
          <w:b/>
        </w:rPr>
        <w:t xml:space="preserve">§ 12. </w:t>
      </w:r>
    </w:p>
    <w:p w14:paraId="7E611101" w14:textId="77777777" w:rsidR="000A4C39" w:rsidRDefault="00335DB4">
      <w:pPr>
        <w:ind w:left="124" w:right="283" w:firstLine="3872"/>
        <w:rPr>
          <w:b/>
        </w:rPr>
      </w:pPr>
      <w:r>
        <w:rPr>
          <w:b/>
        </w:rPr>
        <w:t xml:space="preserve">ZMIANY UMOWY </w:t>
      </w:r>
    </w:p>
    <w:p w14:paraId="2154BC95" w14:textId="73AD064D" w:rsidR="00BA5E71" w:rsidRDefault="000A4C39" w:rsidP="000A4C39">
      <w:pPr>
        <w:ind w:left="124" w:right="283" w:firstLine="0"/>
      </w:pPr>
      <w:r>
        <w:rPr>
          <w:b/>
        </w:rPr>
        <w:t>1.</w:t>
      </w:r>
      <w:r>
        <w:t xml:space="preserve">Wszelkie zmiany umowy wymagają formy pisemnej w postaci aneksu obustronnie podpisanego pod rygorem nieważności z zastrzeżeniem:  </w:t>
      </w:r>
    </w:p>
    <w:p w14:paraId="2A745960" w14:textId="77777777" w:rsidR="00BA5E71" w:rsidRDefault="00335DB4">
      <w:pPr>
        <w:numPr>
          <w:ilvl w:val="1"/>
          <w:numId w:val="12"/>
        </w:numPr>
        <w:ind w:right="283" w:hanging="566"/>
      </w:pPr>
      <w:r>
        <w:t xml:space="preserve">zmiany osób, przy pomocy których Wykonawca i Zamawiający realizują przedmiot umowy; </w:t>
      </w:r>
    </w:p>
    <w:p w14:paraId="4C9586ED" w14:textId="52BA1842" w:rsidR="00BA5E71" w:rsidRPr="00E76291" w:rsidRDefault="00335DB4">
      <w:pPr>
        <w:numPr>
          <w:ilvl w:val="1"/>
          <w:numId w:val="12"/>
        </w:numPr>
        <w:ind w:right="283" w:hanging="566"/>
      </w:pPr>
      <w:r>
        <w:t xml:space="preserve">zmiany rachunku bankowego w sytuacji opisanej w </w:t>
      </w:r>
      <w:r w:rsidRPr="00E76291">
        <w:t xml:space="preserve">§ 7 ust. 14 pkt </w:t>
      </w:r>
      <w:r w:rsidR="004813FE" w:rsidRPr="00E76291">
        <w:t>4</w:t>
      </w:r>
      <w:r w:rsidRPr="00E76291">
        <w:t>) i ust. 1</w:t>
      </w:r>
      <w:r w:rsidR="004813FE" w:rsidRPr="00E76291">
        <w:t>4</w:t>
      </w:r>
      <w:r w:rsidRPr="00E76291">
        <w:t xml:space="preserve">, która nie stanowi zmiany umowy; </w:t>
      </w:r>
    </w:p>
    <w:p w14:paraId="1F65FDC7" w14:textId="77777777" w:rsidR="00BA5E71" w:rsidRDefault="00335DB4">
      <w:pPr>
        <w:numPr>
          <w:ilvl w:val="1"/>
          <w:numId w:val="12"/>
        </w:numPr>
        <w:ind w:right="283" w:hanging="566"/>
      </w:pPr>
      <w:r>
        <w:t xml:space="preserve">ustawowej zmiany stawki podatku VAT. W takim wypadku faktury VAT, począwszy od wejścia w życie zmiany stawki podatku VAT wystawiane będą z nową, zmienioną stawką.  </w:t>
      </w:r>
    </w:p>
    <w:p w14:paraId="26C5804E" w14:textId="77777777" w:rsidR="00BA5E71" w:rsidRDefault="00335DB4">
      <w:pPr>
        <w:spacing w:after="0" w:line="259" w:lineRule="auto"/>
        <w:ind w:left="706" w:firstLine="0"/>
        <w:jc w:val="left"/>
      </w:pPr>
      <w:r>
        <w:lastRenderedPageBreak/>
        <w:t xml:space="preserve"> </w:t>
      </w:r>
    </w:p>
    <w:p w14:paraId="01D7EEFB" w14:textId="77777777" w:rsidR="00BA5E71" w:rsidRDefault="00335DB4">
      <w:pPr>
        <w:spacing w:after="0" w:line="259" w:lineRule="auto"/>
        <w:ind w:left="139" w:firstLine="0"/>
        <w:jc w:val="left"/>
      </w:pPr>
      <w:r>
        <w:t xml:space="preserve"> </w:t>
      </w:r>
    </w:p>
    <w:p w14:paraId="53F7C0F7" w14:textId="77777777" w:rsidR="00BA5E71" w:rsidRDefault="00335DB4">
      <w:pPr>
        <w:spacing w:after="1" w:line="259" w:lineRule="auto"/>
        <w:ind w:left="222" w:right="360" w:hanging="10"/>
        <w:jc w:val="center"/>
      </w:pPr>
      <w:r>
        <w:rPr>
          <w:b/>
        </w:rPr>
        <w:t xml:space="preserve">§ 13. </w:t>
      </w:r>
    </w:p>
    <w:p w14:paraId="62B29CE5" w14:textId="77777777" w:rsidR="00BA5E71" w:rsidRDefault="00335DB4">
      <w:pPr>
        <w:pStyle w:val="Nagwek1"/>
        <w:ind w:left="222" w:right="362"/>
      </w:pPr>
      <w:r>
        <w:t xml:space="preserve">POSTANOWIENIA KOŃCOWE </w:t>
      </w:r>
    </w:p>
    <w:p w14:paraId="7939F3E0" w14:textId="77777777" w:rsidR="00BA5E71" w:rsidRDefault="00335DB4">
      <w:pPr>
        <w:numPr>
          <w:ilvl w:val="0"/>
          <w:numId w:val="13"/>
        </w:numPr>
        <w:ind w:right="289" w:hanging="566"/>
      </w:pPr>
      <w:r>
        <w:t xml:space="preserve">Wykonawca nie może bez zgody Zamawiającego przenieść wierzytelności wynikających z niniejszej umowy na osobę trzecią. </w:t>
      </w:r>
    </w:p>
    <w:p w14:paraId="3F4DCDCA" w14:textId="77777777" w:rsidR="00BA5E71" w:rsidRDefault="00335DB4">
      <w:pPr>
        <w:numPr>
          <w:ilvl w:val="0"/>
          <w:numId w:val="13"/>
        </w:numPr>
        <w:ind w:right="289" w:hanging="566"/>
      </w:pPr>
      <w:r>
        <w:t xml:space="preserve">Sądem właściwym dla rozstrzygnięcia ewentualnych sporów będzie sąd właściwy dla siedziby Zamawiającego. </w:t>
      </w:r>
    </w:p>
    <w:p w14:paraId="26DC8A23" w14:textId="77777777" w:rsidR="00BA5E71" w:rsidRDefault="00335DB4">
      <w:pPr>
        <w:numPr>
          <w:ilvl w:val="0"/>
          <w:numId w:val="13"/>
        </w:numPr>
        <w:spacing w:after="39" w:line="251" w:lineRule="auto"/>
        <w:ind w:right="289" w:hanging="566"/>
      </w:pPr>
      <w:r>
        <w:t xml:space="preserve">Umowę sporządzono w dwóch jednobrzmiących egzemplarzach po jednym dla każdej ze Stron. </w:t>
      </w:r>
      <w:r>
        <w:rPr>
          <w:i/>
        </w:rPr>
        <w:t>[Umowa zostaje zawarta w dniu jej podpisania przez ostatniego z upoważnionych przedstawicieli Stron za pomocą kwalifikowanych podpisów elektronicznych].</w:t>
      </w:r>
      <w:r>
        <w:rPr>
          <w:i/>
          <w:vertAlign w:val="superscript"/>
        </w:rPr>
        <w:footnoteReference w:id="2"/>
      </w:r>
      <w:r>
        <w:rPr>
          <w:i/>
        </w:rPr>
        <w:t xml:space="preserve"> </w:t>
      </w:r>
      <w:r>
        <w:t xml:space="preserve"> </w:t>
      </w:r>
    </w:p>
    <w:p w14:paraId="75AC2CB0" w14:textId="38FB0D02" w:rsidR="00BA5E71" w:rsidRDefault="00335DB4">
      <w:pPr>
        <w:numPr>
          <w:ilvl w:val="0"/>
          <w:numId w:val="13"/>
        </w:numPr>
        <w:spacing w:after="0" w:line="273" w:lineRule="auto"/>
        <w:ind w:right="289" w:hanging="566"/>
      </w:pPr>
      <w:r>
        <w:rPr>
          <w:b/>
        </w:rPr>
        <w:t xml:space="preserve">Integralna część umowy stanowią </w:t>
      </w:r>
      <w:r w:rsidR="004B2DEC">
        <w:rPr>
          <w:b/>
        </w:rPr>
        <w:t>załączniki nr 1 i 2.</w:t>
      </w:r>
      <w:r>
        <w:rPr>
          <w:b/>
        </w:rPr>
        <w:t xml:space="preserve"> </w:t>
      </w:r>
    </w:p>
    <w:p w14:paraId="693B632E" w14:textId="77777777" w:rsidR="00BA5E71" w:rsidRDefault="00335DB4">
      <w:pPr>
        <w:spacing w:after="0" w:line="259" w:lineRule="auto"/>
        <w:ind w:left="139" w:firstLine="0"/>
        <w:jc w:val="left"/>
      </w:pPr>
      <w:r>
        <w:t xml:space="preserve"> </w:t>
      </w:r>
    </w:p>
    <w:p w14:paraId="2658D6AC" w14:textId="77777777" w:rsidR="00BA5E71" w:rsidRDefault="00335DB4">
      <w:pPr>
        <w:spacing w:after="0" w:line="259" w:lineRule="auto"/>
        <w:ind w:left="139" w:firstLine="0"/>
        <w:jc w:val="left"/>
      </w:pPr>
      <w:r>
        <w:t xml:space="preserve"> </w:t>
      </w:r>
    </w:p>
    <w:p w14:paraId="39303ABC" w14:textId="77777777" w:rsidR="00BA5E71" w:rsidRDefault="00335DB4">
      <w:pPr>
        <w:pStyle w:val="Nagwek1"/>
        <w:tabs>
          <w:tab w:val="center" w:pos="1896"/>
          <w:tab w:val="center" w:pos="3274"/>
          <w:tab w:val="center" w:pos="3985"/>
          <w:tab w:val="center" w:pos="4693"/>
          <w:tab w:val="center" w:pos="5401"/>
          <w:tab w:val="center" w:pos="6111"/>
          <w:tab w:val="center" w:pos="7651"/>
        </w:tabs>
        <w:ind w:left="0" w:firstLine="0"/>
        <w:jc w:val="left"/>
      </w:pPr>
      <w:r>
        <w:rPr>
          <w:rFonts w:ascii="Calibri" w:eastAsia="Calibri" w:hAnsi="Calibri" w:cs="Calibri"/>
          <w:b w:val="0"/>
          <w:sz w:val="22"/>
        </w:rPr>
        <w:tab/>
      </w:r>
      <w:r>
        <w:t xml:space="preserve">ZAMAWIAJĄCY </w:t>
      </w:r>
      <w:r>
        <w:tab/>
        <w:t xml:space="preserve"> </w:t>
      </w:r>
      <w:r>
        <w:tab/>
        <w:t xml:space="preserve">       </w:t>
      </w:r>
      <w:r>
        <w:tab/>
        <w:t xml:space="preserve"> </w:t>
      </w:r>
      <w:r>
        <w:tab/>
        <w:t xml:space="preserve"> </w:t>
      </w:r>
      <w:r>
        <w:tab/>
        <w:t xml:space="preserve"> </w:t>
      </w:r>
      <w:r>
        <w:tab/>
        <w:t xml:space="preserve">     WYKONAWCA </w:t>
      </w:r>
    </w:p>
    <w:p w14:paraId="5BCFE8C7" w14:textId="24D40481" w:rsidR="00BA5E71" w:rsidRDefault="00BA5E71" w:rsidP="00486D7F">
      <w:pPr>
        <w:spacing w:after="0" w:line="259" w:lineRule="auto"/>
        <w:jc w:val="left"/>
      </w:pPr>
    </w:p>
    <w:sectPr w:rsidR="00BA5E71">
      <w:headerReference w:type="even" r:id="rId10"/>
      <w:headerReference w:type="default" r:id="rId11"/>
      <w:headerReference w:type="first" r:id="rId12"/>
      <w:pgSz w:w="11904" w:h="16836"/>
      <w:pgMar w:top="1637" w:right="846" w:bottom="847" w:left="1280" w:header="71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894E" w14:textId="77777777" w:rsidR="00A656CC" w:rsidRDefault="00A656CC">
      <w:pPr>
        <w:spacing w:after="0" w:line="240" w:lineRule="auto"/>
      </w:pPr>
      <w:r>
        <w:separator/>
      </w:r>
    </w:p>
  </w:endnote>
  <w:endnote w:type="continuationSeparator" w:id="0">
    <w:p w14:paraId="0BB98DA1" w14:textId="77777777" w:rsidR="00A656CC" w:rsidRDefault="00A6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E00B" w14:textId="77777777" w:rsidR="00A656CC" w:rsidRDefault="00A656CC">
      <w:pPr>
        <w:spacing w:after="0" w:line="259" w:lineRule="auto"/>
        <w:ind w:left="139" w:firstLine="0"/>
        <w:jc w:val="left"/>
      </w:pPr>
      <w:r>
        <w:separator/>
      </w:r>
    </w:p>
  </w:footnote>
  <w:footnote w:type="continuationSeparator" w:id="0">
    <w:p w14:paraId="15BA0EB6" w14:textId="77777777" w:rsidR="00A656CC" w:rsidRDefault="00A656CC">
      <w:pPr>
        <w:spacing w:after="0" w:line="259" w:lineRule="auto"/>
        <w:ind w:left="139" w:firstLine="0"/>
        <w:jc w:val="left"/>
      </w:pPr>
      <w:r>
        <w:continuationSeparator/>
      </w:r>
    </w:p>
  </w:footnote>
  <w:footnote w:id="1">
    <w:p w14:paraId="418AB81B" w14:textId="77777777" w:rsidR="00BA5E71" w:rsidRDefault="00335DB4">
      <w:pPr>
        <w:pStyle w:val="footnotedescription"/>
      </w:pPr>
      <w:r>
        <w:rPr>
          <w:rStyle w:val="footnotemark"/>
        </w:rPr>
        <w:footnoteRef/>
      </w:r>
      <w:r>
        <w:t xml:space="preserve"> Zapis zgodnie z ofertą Wykonawcy – zaoferowany „okres gwarancji i serwisu”.</w:t>
      </w:r>
      <w:r>
        <w:rPr>
          <w:i w:val="0"/>
        </w:rPr>
        <w:t xml:space="preserve"> </w:t>
      </w:r>
    </w:p>
  </w:footnote>
  <w:footnote w:id="2">
    <w:p w14:paraId="01C5AD64" w14:textId="7AE46383" w:rsidR="00BA5E71" w:rsidRDefault="00BA5E71" w:rsidP="00335DB4">
      <w:pPr>
        <w:pStyle w:val="footnotedescription"/>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9C01" w14:textId="77777777" w:rsidR="00BA5E71" w:rsidRDefault="00335DB4">
    <w:pPr>
      <w:spacing w:after="0" w:line="259" w:lineRule="auto"/>
      <w:ind w:left="0" w:right="150" w:firstLine="0"/>
      <w:jc w:val="center"/>
    </w:pPr>
    <w:r>
      <w:rPr>
        <w:b/>
      </w:rPr>
      <w:t xml:space="preserve">ZZP.261.51.2024 </w:t>
    </w:r>
  </w:p>
  <w:p w14:paraId="2845B532" w14:textId="77777777" w:rsidR="00BA5E71" w:rsidRDefault="00335DB4">
    <w:pPr>
      <w:spacing w:after="17" w:line="259" w:lineRule="auto"/>
      <w:ind w:left="0" w:right="229" w:firstLine="0"/>
      <w:jc w:val="right"/>
    </w:pPr>
    <w:r>
      <w:rPr>
        <w:i/>
        <w:color w:val="808080"/>
      </w:rPr>
      <w:t xml:space="preserve"> </w:t>
    </w:r>
  </w:p>
  <w:p w14:paraId="1545090C" w14:textId="77777777" w:rsidR="00BA5E71" w:rsidRDefault="00335DB4">
    <w:pPr>
      <w:spacing w:after="0" w:line="259" w:lineRule="auto"/>
      <w:ind w:left="0" w:right="289" w:firstLine="0"/>
      <w:jc w:val="right"/>
    </w:pPr>
    <w:r>
      <w:rPr>
        <w:i/>
        <w:color w:val="A6A6A6"/>
      </w:rPr>
      <w:t xml:space="preserve">Załącznik nr 3 </w:t>
    </w:r>
  </w:p>
  <w:p w14:paraId="1478C896" w14:textId="77777777" w:rsidR="00BA5E71" w:rsidRDefault="00335DB4">
    <w:pPr>
      <w:spacing w:after="0" w:line="259" w:lineRule="auto"/>
      <w:ind w:left="0" w:right="229" w:firstLine="0"/>
      <w:jc w:val="right"/>
    </w:pP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27C" w14:textId="4C1E1046" w:rsidR="00BA5E71" w:rsidRDefault="00BA5E71">
    <w:pPr>
      <w:spacing w:after="0" w:line="259" w:lineRule="auto"/>
      <w:ind w:left="0" w:right="229"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E45" w14:textId="77777777" w:rsidR="00BA5E71" w:rsidRDefault="00335DB4">
    <w:pPr>
      <w:spacing w:after="0" w:line="259" w:lineRule="auto"/>
      <w:ind w:left="0" w:right="150" w:firstLine="0"/>
      <w:jc w:val="center"/>
    </w:pPr>
    <w:r>
      <w:rPr>
        <w:b/>
      </w:rPr>
      <w:t xml:space="preserve">ZZP.261.51.2024 </w:t>
    </w:r>
  </w:p>
  <w:p w14:paraId="1D9CE437" w14:textId="77777777" w:rsidR="00BA5E71" w:rsidRDefault="00335DB4">
    <w:pPr>
      <w:spacing w:after="17" w:line="259" w:lineRule="auto"/>
      <w:ind w:left="0" w:right="229" w:firstLine="0"/>
      <w:jc w:val="right"/>
    </w:pPr>
    <w:r>
      <w:rPr>
        <w:i/>
        <w:color w:val="808080"/>
      </w:rPr>
      <w:t xml:space="preserve"> </w:t>
    </w:r>
  </w:p>
  <w:p w14:paraId="26EBDFD5" w14:textId="77777777" w:rsidR="00BA5E71" w:rsidRDefault="00335DB4">
    <w:pPr>
      <w:spacing w:after="0" w:line="259" w:lineRule="auto"/>
      <w:ind w:left="0" w:right="289" w:firstLine="0"/>
      <w:jc w:val="right"/>
    </w:pPr>
    <w:r>
      <w:rPr>
        <w:i/>
        <w:color w:val="A6A6A6"/>
      </w:rPr>
      <w:t xml:space="preserve">Załącznik nr 3 </w:t>
    </w:r>
  </w:p>
  <w:p w14:paraId="41F6BDA7" w14:textId="77777777" w:rsidR="00BA5E71" w:rsidRDefault="00335DB4">
    <w:pPr>
      <w:spacing w:after="0" w:line="259" w:lineRule="auto"/>
      <w:ind w:left="0" w:right="229" w:firstLine="0"/>
      <w:jc w:val="right"/>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2B08"/>
    <w:multiLevelType w:val="hybridMultilevel"/>
    <w:tmpl w:val="38F693CA"/>
    <w:lvl w:ilvl="0" w:tplc="388A7A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6A80A">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189356">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4C12A">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ECA1DC">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644C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1AACE2">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B6F1EE">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AE0A6">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1C30C6"/>
    <w:multiLevelType w:val="hybridMultilevel"/>
    <w:tmpl w:val="C3AE8852"/>
    <w:lvl w:ilvl="0" w:tplc="19F2D6D4">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E62D2">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6E1D2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0065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46FC6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24BF1A">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E4ED8E">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302CA8">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BA493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C13AAD"/>
    <w:multiLevelType w:val="hybridMultilevel"/>
    <w:tmpl w:val="602006D4"/>
    <w:lvl w:ilvl="0" w:tplc="4E00BE74">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16E584">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1868B0">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28E8D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7C7B90">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2A45A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4A3D28">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A09A5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F0618A">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8C2842"/>
    <w:multiLevelType w:val="hybridMultilevel"/>
    <w:tmpl w:val="4790CB68"/>
    <w:lvl w:ilvl="0" w:tplc="0415000F">
      <w:start w:val="1"/>
      <w:numFmt w:val="decimal"/>
      <w:lvlText w:val="%1."/>
      <w:lvlJc w:val="left"/>
      <w:pPr>
        <w:ind w:left="691"/>
      </w:pPr>
      <w:rPr>
        <w:b w:val="0"/>
        <w:i w:val="0"/>
        <w:strike w:val="0"/>
        <w:dstrike w:val="0"/>
        <w:color w:val="000000"/>
        <w:sz w:val="20"/>
        <w:szCs w:val="20"/>
        <w:u w:val="none" w:color="000000"/>
        <w:bdr w:val="none" w:sz="0" w:space="0" w:color="auto"/>
        <w:shd w:val="clear" w:color="auto" w:fill="auto"/>
        <w:vertAlign w:val="baseline"/>
      </w:rPr>
    </w:lvl>
    <w:lvl w:ilvl="1" w:tplc="85A0AA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58DB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C82E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983E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25A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10AF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E61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CA40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B74EB0"/>
    <w:multiLevelType w:val="hybridMultilevel"/>
    <w:tmpl w:val="4790CB68"/>
    <w:lvl w:ilvl="0" w:tplc="FFFFFFFF">
      <w:start w:val="1"/>
      <w:numFmt w:val="decimal"/>
      <w:lvlText w:val="%1."/>
      <w:lvlJc w:val="left"/>
      <w:pPr>
        <w:ind w:left="69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42506C"/>
    <w:multiLevelType w:val="hybridMultilevel"/>
    <w:tmpl w:val="FA38EC74"/>
    <w:lvl w:ilvl="0" w:tplc="B2FAC41E">
      <w:start w:val="1"/>
      <w:numFmt w:val="decimal"/>
      <w:lvlText w:val="%1."/>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EE0A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5068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2417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1CFD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0ACB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04F2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082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7499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351D3A"/>
    <w:multiLevelType w:val="hybridMultilevel"/>
    <w:tmpl w:val="D5408378"/>
    <w:lvl w:ilvl="0" w:tplc="39608FE0">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24E94">
      <w:start w:val="23"/>
      <w:numFmt w:val="lowerLetter"/>
      <w:lvlText w:val="%2"/>
      <w:lvlJc w:val="left"/>
      <w:pPr>
        <w:ind w:left="9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2569A18">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24C3736">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D2AD632">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ECEE6F8">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A5E5994">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EC1E04">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4011B4">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8150D3"/>
    <w:multiLevelType w:val="hybridMultilevel"/>
    <w:tmpl w:val="E6222FF4"/>
    <w:lvl w:ilvl="0" w:tplc="29EA48A0">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CECD8A">
      <w:start w:val="1"/>
      <w:numFmt w:val="lowerLetter"/>
      <w:lvlText w:val="%2"/>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187BC6">
      <w:start w:val="1"/>
      <w:numFmt w:val="lowerRoman"/>
      <w:lvlText w:val="%3"/>
      <w:lvlJc w:val="left"/>
      <w:pPr>
        <w:ind w:left="1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D2DB20">
      <w:start w:val="1"/>
      <w:numFmt w:val="decimal"/>
      <w:lvlText w:val="%4"/>
      <w:lvlJc w:val="left"/>
      <w:pPr>
        <w:ind w:left="2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E82BE">
      <w:start w:val="1"/>
      <w:numFmt w:val="lowerLetter"/>
      <w:lvlText w:val="%5"/>
      <w:lvlJc w:val="left"/>
      <w:pPr>
        <w:ind w:left="3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E3C">
      <w:start w:val="1"/>
      <w:numFmt w:val="lowerRoman"/>
      <w:lvlText w:val="%6"/>
      <w:lvlJc w:val="left"/>
      <w:pPr>
        <w:ind w:left="3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0ADCD2">
      <w:start w:val="1"/>
      <w:numFmt w:val="decimal"/>
      <w:lvlText w:val="%7"/>
      <w:lvlJc w:val="left"/>
      <w:pPr>
        <w:ind w:left="4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08F80E">
      <w:start w:val="1"/>
      <w:numFmt w:val="lowerLetter"/>
      <w:lvlText w:val="%8"/>
      <w:lvlJc w:val="left"/>
      <w:pPr>
        <w:ind w:left="5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449524">
      <w:start w:val="1"/>
      <w:numFmt w:val="lowerRoman"/>
      <w:lvlText w:val="%9"/>
      <w:lvlJc w:val="left"/>
      <w:pPr>
        <w:ind w:left="6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DF40674"/>
    <w:multiLevelType w:val="hybridMultilevel"/>
    <w:tmpl w:val="7CF41900"/>
    <w:lvl w:ilvl="0" w:tplc="74CAF98E">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E099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42D3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9A4A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B9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A5A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6F7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1E48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D621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EB777F"/>
    <w:multiLevelType w:val="hybridMultilevel"/>
    <w:tmpl w:val="265CDEE2"/>
    <w:lvl w:ilvl="0" w:tplc="0692570A">
      <w:start w:val="1"/>
      <w:numFmt w:val="decimal"/>
      <w:lvlText w:val="%1."/>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A9D4E">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38A59A">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4221EE">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F41708">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0A02FA">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56587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363DFC">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C2253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B80408"/>
    <w:multiLevelType w:val="hybridMultilevel"/>
    <w:tmpl w:val="91F62FFE"/>
    <w:lvl w:ilvl="0" w:tplc="77405D52">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816C0">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0EDC7A">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E1CF0">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1A3536">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9886D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941A6A">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20541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2089EC">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E523717"/>
    <w:multiLevelType w:val="hybridMultilevel"/>
    <w:tmpl w:val="3FF6549E"/>
    <w:lvl w:ilvl="0" w:tplc="8CF2B9D0">
      <w:start w:val="1"/>
      <w:numFmt w:val="decimal"/>
      <w:lvlText w:val="%1."/>
      <w:lvlJc w:val="left"/>
      <w:pPr>
        <w:ind w:left="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D2D1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A282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D404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C26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6628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4675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2E83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F0ED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E00166"/>
    <w:multiLevelType w:val="hybridMultilevel"/>
    <w:tmpl w:val="C1A090FC"/>
    <w:lvl w:ilvl="0" w:tplc="A4861306">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85460">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90358A">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0EE63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C895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1A3C6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D27344">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ECDE6">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F6706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E613002"/>
    <w:multiLevelType w:val="hybridMultilevel"/>
    <w:tmpl w:val="F8FED320"/>
    <w:lvl w:ilvl="0" w:tplc="25D0DE36">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FCBC58">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4ECA0">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3C1A68">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E2B0FC">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8264A0">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8924A">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0C68D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D63AF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82325383">
    <w:abstractNumId w:val="5"/>
  </w:num>
  <w:num w:numId="2" w16cid:durableId="2052685274">
    <w:abstractNumId w:val="12"/>
  </w:num>
  <w:num w:numId="3" w16cid:durableId="319430170">
    <w:abstractNumId w:val="10"/>
  </w:num>
  <w:num w:numId="4" w16cid:durableId="1536769019">
    <w:abstractNumId w:val="6"/>
  </w:num>
  <w:num w:numId="5" w16cid:durableId="1237546409">
    <w:abstractNumId w:val="8"/>
  </w:num>
  <w:num w:numId="6" w16cid:durableId="442195073">
    <w:abstractNumId w:val="13"/>
  </w:num>
  <w:num w:numId="7" w16cid:durableId="1234122439">
    <w:abstractNumId w:val="7"/>
  </w:num>
  <w:num w:numId="8" w16cid:durableId="880702339">
    <w:abstractNumId w:val="0"/>
  </w:num>
  <w:num w:numId="9" w16cid:durableId="1261793935">
    <w:abstractNumId w:val="9"/>
  </w:num>
  <w:num w:numId="10" w16cid:durableId="1381173679">
    <w:abstractNumId w:val="2"/>
  </w:num>
  <w:num w:numId="11" w16cid:durableId="195045871">
    <w:abstractNumId w:val="3"/>
  </w:num>
  <w:num w:numId="12" w16cid:durableId="1454322980">
    <w:abstractNumId w:val="1"/>
  </w:num>
  <w:num w:numId="13" w16cid:durableId="761727238">
    <w:abstractNumId w:val="11"/>
  </w:num>
  <w:num w:numId="14" w16cid:durableId="177945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71"/>
    <w:rsid w:val="000A4C39"/>
    <w:rsid w:val="000F49C1"/>
    <w:rsid w:val="001A40EB"/>
    <w:rsid w:val="001C6B64"/>
    <w:rsid w:val="002B3744"/>
    <w:rsid w:val="00335DB4"/>
    <w:rsid w:val="00370785"/>
    <w:rsid w:val="003B7951"/>
    <w:rsid w:val="004813FE"/>
    <w:rsid w:val="00486D7F"/>
    <w:rsid w:val="004B2DEC"/>
    <w:rsid w:val="00504E32"/>
    <w:rsid w:val="0057376E"/>
    <w:rsid w:val="005D2CD2"/>
    <w:rsid w:val="00651051"/>
    <w:rsid w:val="00780381"/>
    <w:rsid w:val="008816C2"/>
    <w:rsid w:val="00943A6E"/>
    <w:rsid w:val="009C60EF"/>
    <w:rsid w:val="00A55B0D"/>
    <w:rsid w:val="00A656CC"/>
    <w:rsid w:val="00BA5E71"/>
    <w:rsid w:val="00C20A8D"/>
    <w:rsid w:val="00C91ABC"/>
    <w:rsid w:val="00DD4728"/>
    <w:rsid w:val="00DF3977"/>
    <w:rsid w:val="00E25555"/>
    <w:rsid w:val="00E76291"/>
    <w:rsid w:val="00F17867"/>
    <w:rsid w:val="00F56DDE"/>
    <w:rsid w:val="00F71151"/>
    <w:rsid w:val="00FB222D"/>
    <w:rsid w:val="00FE1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BAD9"/>
  <w15:docId w15:val="{E0340344-8500-4A3C-A80F-E70702F8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2" w:line="253" w:lineRule="auto"/>
      <w:ind w:left="715" w:hanging="576"/>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 w:line="259" w:lineRule="auto"/>
      <w:ind w:left="143" w:hanging="10"/>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customStyle="1" w:styleId="footnotedescription">
    <w:name w:val="footnote description"/>
    <w:next w:val="Normalny"/>
    <w:link w:val="footnotedescriptionChar"/>
    <w:hidden/>
    <w:pPr>
      <w:spacing w:after="0" w:line="259" w:lineRule="auto"/>
      <w:ind w:left="139"/>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F49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49C1"/>
    <w:rPr>
      <w:rFonts w:ascii="Arial" w:eastAsia="Arial" w:hAnsi="Arial" w:cs="Arial"/>
      <w:color w:val="000000"/>
      <w:sz w:val="20"/>
    </w:rPr>
  </w:style>
  <w:style w:type="paragraph" w:styleId="Tekstpodstawowy">
    <w:name w:val="Body Text"/>
    <w:basedOn w:val="Normalny"/>
    <w:link w:val="TekstpodstawowyZnak"/>
    <w:uiPriority w:val="1"/>
    <w:qFormat/>
    <w:rsid w:val="000F49C1"/>
    <w:pPr>
      <w:widowControl w:val="0"/>
      <w:autoSpaceDE w:val="0"/>
      <w:autoSpaceDN w:val="0"/>
      <w:spacing w:after="0" w:line="240" w:lineRule="auto"/>
      <w:ind w:left="0" w:firstLine="0"/>
      <w:jc w:val="left"/>
    </w:pPr>
    <w:rPr>
      <w:rFonts w:ascii="Times New Roman" w:eastAsia="Times New Roman" w:hAnsi="Times New Roman" w:cs="Times New Roman"/>
      <w:color w:val="auto"/>
      <w:kern w:val="0"/>
      <w:sz w:val="23"/>
      <w:szCs w:val="23"/>
      <w:lang w:eastAsia="en-US"/>
      <w14:ligatures w14:val="none"/>
    </w:rPr>
  </w:style>
  <w:style w:type="character" w:customStyle="1" w:styleId="TekstpodstawowyZnak">
    <w:name w:val="Tekst podstawowy Znak"/>
    <w:basedOn w:val="Domylnaczcionkaakapitu"/>
    <w:link w:val="Tekstpodstawowy"/>
    <w:uiPriority w:val="1"/>
    <w:rsid w:val="000F49C1"/>
    <w:rPr>
      <w:rFonts w:ascii="Times New Roman" w:eastAsia="Times New Roman" w:hAnsi="Times New Roman" w:cs="Times New Roman"/>
      <w:kern w:val="0"/>
      <w:sz w:val="23"/>
      <w:szCs w:val="23"/>
      <w:lang w:eastAsia="en-US"/>
      <w14:ligatures w14:val="none"/>
    </w:rPr>
  </w:style>
  <w:style w:type="character" w:styleId="Odwoaniedokomentarza">
    <w:name w:val="annotation reference"/>
    <w:basedOn w:val="Domylnaczcionkaakapitu"/>
    <w:uiPriority w:val="99"/>
    <w:semiHidden/>
    <w:unhideWhenUsed/>
    <w:rsid w:val="000A4C39"/>
    <w:rPr>
      <w:sz w:val="16"/>
      <w:szCs w:val="16"/>
    </w:rPr>
  </w:style>
  <w:style w:type="paragraph" w:styleId="Tekstkomentarza">
    <w:name w:val="annotation text"/>
    <w:basedOn w:val="Normalny"/>
    <w:link w:val="TekstkomentarzaZnak"/>
    <w:uiPriority w:val="99"/>
    <w:semiHidden/>
    <w:unhideWhenUsed/>
    <w:rsid w:val="000A4C39"/>
    <w:pPr>
      <w:spacing w:line="240" w:lineRule="auto"/>
    </w:pPr>
    <w:rPr>
      <w:szCs w:val="20"/>
    </w:rPr>
  </w:style>
  <w:style w:type="character" w:customStyle="1" w:styleId="TekstkomentarzaZnak">
    <w:name w:val="Tekst komentarza Znak"/>
    <w:basedOn w:val="Domylnaczcionkaakapitu"/>
    <w:link w:val="Tekstkomentarza"/>
    <w:uiPriority w:val="99"/>
    <w:semiHidden/>
    <w:rsid w:val="000A4C39"/>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0A4C39"/>
    <w:rPr>
      <w:b/>
      <w:bCs/>
    </w:rPr>
  </w:style>
  <w:style w:type="character" w:customStyle="1" w:styleId="TematkomentarzaZnak">
    <w:name w:val="Temat komentarza Znak"/>
    <w:basedOn w:val="TekstkomentarzaZnak"/>
    <w:link w:val="Tematkomentarza"/>
    <w:uiPriority w:val="99"/>
    <w:semiHidden/>
    <w:rsid w:val="000A4C39"/>
    <w:rPr>
      <w:rFonts w:ascii="Arial" w:eastAsia="Arial" w:hAnsi="Arial" w:cs="Arial"/>
      <w:b/>
      <w:bCs/>
      <w:color w:val="000000"/>
      <w:sz w:val="20"/>
      <w:szCs w:val="20"/>
    </w:rPr>
  </w:style>
  <w:style w:type="paragraph" w:styleId="Akapitzlist">
    <w:name w:val="List Paragraph"/>
    <w:basedOn w:val="Normalny"/>
    <w:uiPriority w:val="34"/>
    <w:qFormat/>
    <w:rsid w:val="00370785"/>
    <w:pPr>
      <w:ind w:left="720"/>
      <w:contextualSpacing/>
    </w:pPr>
  </w:style>
  <w:style w:type="paragraph" w:styleId="Poprawka">
    <w:name w:val="Revision"/>
    <w:hidden/>
    <w:uiPriority w:val="99"/>
    <w:semiHidden/>
    <w:rsid w:val="00F17867"/>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A602E4D675414EBD9F3414C4FD1B75" ma:contentTypeVersion="13" ma:contentTypeDescription="Utwórz nowy dokument." ma:contentTypeScope="" ma:versionID="87e5e278b16db71ba64f712cf9ef9712">
  <xsd:schema xmlns:xsd="http://www.w3.org/2001/XMLSchema" xmlns:xs="http://www.w3.org/2001/XMLSchema" xmlns:p="http://schemas.microsoft.com/office/2006/metadata/properties" xmlns:ns2="8dad3305-7907-4289-969d-c660e64bf73b" xmlns:ns3="70905a34-9da2-44e8-b0ad-4724cb3ba859" targetNamespace="http://schemas.microsoft.com/office/2006/metadata/properties" ma:root="true" ma:fieldsID="b564e69b79437bce277400aeeaa01076" ns2:_="" ns3:_="">
    <xsd:import namespace="8dad3305-7907-4289-969d-c660e64bf73b"/>
    <xsd:import namespace="70905a34-9da2-44e8-b0ad-4724cb3ba8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d3305-7907-4289-969d-c660e64bf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05a34-9da2-44e8-b0ad-4724cb3ba85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9A99E-7AEC-492A-A40B-79E568B48F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BD417C-1B21-4D49-BD70-C9C5DD47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d3305-7907-4289-969d-c660e64bf73b"/>
    <ds:schemaRef ds:uri="70905a34-9da2-44e8-b0ad-4724cb3ba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C1248-8BB7-4133-AD52-53C576CBC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3745</Words>
  <Characters>22476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Potoniec</dc:creator>
  <cp:keywords/>
  <cp:lastModifiedBy>Dariusz Barański</cp:lastModifiedBy>
  <cp:revision>15</cp:revision>
  <dcterms:created xsi:type="dcterms:W3CDTF">2025-10-15T20:10:00Z</dcterms:created>
  <dcterms:modified xsi:type="dcterms:W3CDTF">2025-11-20T12:38:00Z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0x01010093A602E4D675414EBD9F3414C4FD1B75</vt:lpwstr>
  </property>
</Properties>
</file>